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b/>
          <w:color w:val="auto"/>
          <w:sz w:val="44"/>
          <w:szCs w:val="44"/>
        </w:rPr>
      </w:pPr>
      <w:r>
        <w:rPr>
          <w:rFonts w:hint="eastAsia" w:ascii="宋体" w:hAnsi="宋体" w:cs="方正小标宋简体"/>
          <w:b/>
          <w:color w:val="auto"/>
          <w:sz w:val="44"/>
          <w:szCs w:val="44"/>
        </w:rPr>
        <w:t>二、响应文件（格式）</w:t>
      </w:r>
    </w:p>
    <w:p>
      <w:pPr>
        <w:spacing w:line="520" w:lineRule="exact"/>
        <w:ind w:firstLine="480" w:firstLineChars="200"/>
        <w:rPr>
          <w:rFonts w:ascii="宋体" w:hAnsi="宋体"/>
          <w:color w:val="auto"/>
          <w:sz w:val="24"/>
          <w:szCs w:val="24"/>
        </w:rPr>
      </w:pPr>
    </w:p>
    <w:p>
      <w:pPr>
        <w:spacing w:line="52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（1）竞标函（原件）；</w:t>
      </w:r>
    </w:p>
    <w:p>
      <w:pPr>
        <w:spacing w:line="52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（2）工程项目收费报价表；</w:t>
      </w:r>
    </w:p>
    <w:p>
      <w:pPr>
        <w:spacing w:line="52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（3）法定代表人身份证明书（原件）：</w:t>
      </w:r>
    </w:p>
    <w:p>
      <w:pPr>
        <w:spacing w:line="52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（4）法定代表人授权书（原件，授权委托时提供）；</w:t>
      </w:r>
    </w:p>
    <w:p>
      <w:pPr>
        <w:spacing w:line="52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（5）企业法人营业执照副本、税务登记证（或三证合一后的新版营业执照）；</w:t>
      </w:r>
    </w:p>
    <w:p>
      <w:pPr>
        <w:spacing w:line="52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（6）企业的其他资质证书等副本（复印件加盖公章）；</w:t>
      </w:r>
    </w:p>
    <w:p>
      <w:pPr>
        <w:spacing w:line="52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（7）“信用中国”（www.creditchina.gov.cn）或政府采购网查询结果（需显示查询日期）；</w:t>
      </w:r>
    </w:p>
    <w:p>
      <w:pPr>
        <w:spacing w:line="52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（8）投标人应承诺至少投入3名具有房屋拆除施工实践经验的工作人员为本项目进行施工，</w:t>
      </w:r>
      <w:r>
        <w:rPr>
          <w:rFonts w:ascii="宋体" w:hAnsi="宋体" w:cs="仿宋_GB2312"/>
          <w:color w:val="auto"/>
          <w:sz w:val="24"/>
          <w:szCs w:val="24"/>
        </w:rPr>
        <w:t>进行服务时需符合安全生产的要求</w:t>
      </w:r>
      <w:r>
        <w:rPr>
          <w:rFonts w:hint="eastAsia" w:ascii="宋体" w:hAnsi="宋体" w:cs="仿宋_GB2312"/>
          <w:color w:val="auto"/>
          <w:sz w:val="24"/>
          <w:szCs w:val="24"/>
        </w:rPr>
        <w:t>；</w:t>
      </w:r>
    </w:p>
    <w:p>
      <w:pPr>
        <w:spacing w:line="52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w:t>
      </w:r>
      <w:r>
        <w:rPr>
          <w:rFonts w:ascii="宋体" w:hAnsi="宋体" w:cs="仿宋_GB2312"/>
          <w:color w:val="auto"/>
          <w:sz w:val="24"/>
          <w:szCs w:val="24"/>
        </w:rPr>
        <w:t>9</w:t>
      </w:r>
      <w:r>
        <w:rPr>
          <w:rFonts w:hint="eastAsia" w:ascii="宋体" w:hAnsi="宋体" w:cs="仿宋_GB2312"/>
          <w:color w:val="auto"/>
          <w:sz w:val="24"/>
          <w:szCs w:val="24"/>
        </w:rPr>
        <w:t>）201</w:t>
      </w:r>
      <w:r>
        <w:rPr>
          <w:rFonts w:ascii="宋体" w:hAnsi="宋体" w:cs="仿宋_GB2312"/>
          <w:color w:val="auto"/>
          <w:sz w:val="24"/>
          <w:szCs w:val="24"/>
        </w:rPr>
        <w:t>9</w:t>
      </w:r>
      <w:r>
        <w:rPr>
          <w:rFonts w:hint="eastAsia" w:ascii="宋体" w:hAnsi="宋体" w:cs="仿宋_GB2312"/>
          <w:color w:val="auto"/>
          <w:sz w:val="24"/>
          <w:szCs w:val="24"/>
        </w:rPr>
        <w:t>年以来承接过相关业绩；</w:t>
      </w:r>
    </w:p>
    <w:p>
      <w:pPr>
        <w:spacing w:line="460" w:lineRule="exact"/>
        <w:ind w:firstLine="480" w:firstLineChars="200"/>
        <w:rPr>
          <w:rFonts w:ascii="仿宋" w:hAnsi="仿宋" w:eastAsia="仿宋" w:cs="黑体"/>
          <w:color w:val="auto"/>
          <w:sz w:val="32"/>
          <w:szCs w:val="32"/>
          <w:lang w:val="zh-CN"/>
        </w:rPr>
      </w:pPr>
      <w:r>
        <w:rPr>
          <w:rFonts w:hint="eastAsia" w:ascii="宋体" w:hAnsi="宋体" w:cs="仿宋_GB2312"/>
          <w:color w:val="auto"/>
          <w:sz w:val="24"/>
          <w:szCs w:val="24"/>
        </w:rPr>
        <w:t>（</w:t>
      </w:r>
      <w:r>
        <w:rPr>
          <w:rFonts w:ascii="宋体" w:hAnsi="宋体" w:cs="仿宋_GB2312"/>
          <w:color w:val="auto"/>
          <w:sz w:val="24"/>
          <w:szCs w:val="24"/>
        </w:rPr>
        <w:t>10</w:t>
      </w:r>
      <w:r>
        <w:rPr>
          <w:rFonts w:hint="eastAsia" w:ascii="宋体" w:hAnsi="宋体" w:cs="仿宋_GB2312"/>
          <w:color w:val="auto"/>
          <w:sz w:val="24"/>
          <w:szCs w:val="24"/>
        </w:rPr>
        <w:t>）投标人认为需要提交的其他材料。</w:t>
      </w:r>
      <w:r>
        <w:rPr>
          <w:rFonts w:hint="eastAsia" w:ascii="宋体" w:hAnsi="宋体" w:cs="仿宋_GB2312"/>
          <w:color w:val="auto"/>
          <w:sz w:val="24"/>
          <w:szCs w:val="24"/>
          <w:lang w:val="zh-CN"/>
        </w:rPr>
        <w:br w:type="textWrapping"/>
      </w:r>
      <w:r>
        <w:rPr>
          <w:rFonts w:hint="eastAsia" w:ascii="仿宋" w:hAnsi="仿宋" w:eastAsia="仿宋" w:cs="黑体"/>
          <w:color w:val="auto"/>
          <w:sz w:val="32"/>
          <w:szCs w:val="32"/>
          <w:lang w:val="zh-CN"/>
        </w:rPr>
        <w:br w:type="textWrapping"/>
      </w:r>
      <w:r>
        <w:rPr>
          <w:rFonts w:hint="eastAsia" w:ascii="仿宋" w:hAnsi="仿宋" w:eastAsia="仿宋" w:cs="黑体"/>
          <w:color w:val="auto"/>
          <w:sz w:val="32"/>
          <w:szCs w:val="32"/>
          <w:lang w:val="zh-CN"/>
        </w:rPr>
        <w:br w:type="textWrapping"/>
      </w:r>
    </w:p>
    <w:p>
      <w:pPr>
        <w:spacing w:line="460" w:lineRule="exact"/>
        <w:ind w:firstLine="640" w:firstLineChars="200"/>
        <w:rPr>
          <w:rFonts w:ascii="仿宋" w:hAnsi="仿宋" w:eastAsia="仿宋" w:cs="黑体"/>
          <w:color w:val="auto"/>
          <w:sz w:val="32"/>
          <w:szCs w:val="32"/>
          <w:lang w:val="zh-CN"/>
        </w:rPr>
      </w:pPr>
    </w:p>
    <w:p>
      <w:pPr>
        <w:spacing w:line="460" w:lineRule="exact"/>
        <w:ind w:firstLine="640" w:firstLineChars="200"/>
        <w:rPr>
          <w:rFonts w:ascii="仿宋" w:hAnsi="仿宋" w:eastAsia="仿宋" w:cs="黑体"/>
          <w:color w:val="auto"/>
          <w:sz w:val="32"/>
          <w:szCs w:val="32"/>
          <w:lang w:val="zh-CN"/>
        </w:rPr>
      </w:pPr>
    </w:p>
    <w:p>
      <w:pPr>
        <w:spacing w:line="460" w:lineRule="exact"/>
        <w:ind w:left="4255" w:leftChars="200" w:hanging="3855" w:hangingChars="1200"/>
        <w:jc w:val="center"/>
        <w:rPr>
          <w:rFonts w:ascii="宋体" w:hAnsi="宋体" w:cs="楷体"/>
          <w:b/>
          <w:bCs/>
          <w:color w:val="auto"/>
          <w:sz w:val="32"/>
          <w:szCs w:val="32"/>
          <w:lang w:val="zh-CN"/>
        </w:rPr>
      </w:pPr>
    </w:p>
    <w:p>
      <w:pPr>
        <w:spacing w:line="460" w:lineRule="exact"/>
        <w:ind w:left="4255" w:leftChars="200" w:hanging="3855" w:hangingChars="1200"/>
        <w:jc w:val="center"/>
        <w:rPr>
          <w:rFonts w:ascii="宋体" w:hAnsi="宋体" w:cs="楷体"/>
          <w:b/>
          <w:bCs/>
          <w:color w:val="auto"/>
          <w:sz w:val="32"/>
          <w:szCs w:val="32"/>
          <w:lang w:val="zh-CN"/>
        </w:rPr>
      </w:pPr>
    </w:p>
    <w:p>
      <w:pPr>
        <w:spacing w:line="460" w:lineRule="exact"/>
        <w:ind w:left="4255" w:leftChars="200" w:hanging="3855" w:hangingChars="1200"/>
        <w:jc w:val="center"/>
        <w:rPr>
          <w:rFonts w:ascii="宋体" w:hAnsi="宋体" w:cs="黑体"/>
          <w:b/>
          <w:bCs/>
          <w:color w:val="auto"/>
          <w:sz w:val="32"/>
          <w:szCs w:val="32"/>
          <w:lang w:val="zh-CN"/>
        </w:rPr>
      </w:pPr>
      <w:r>
        <w:rPr>
          <w:rFonts w:ascii="宋体" w:hAnsi="宋体" w:cs="楷体"/>
          <w:b/>
          <w:bCs/>
          <w:color w:val="auto"/>
          <w:sz w:val="32"/>
          <w:szCs w:val="32"/>
          <w:lang w:val="zh-CN"/>
        </w:rPr>
        <w:br w:type="page"/>
      </w:r>
      <w:r>
        <w:rPr>
          <w:rFonts w:hint="eastAsia" w:ascii="宋体" w:hAnsi="宋体" w:cs="楷体"/>
          <w:b/>
          <w:bCs/>
          <w:color w:val="auto"/>
          <w:sz w:val="32"/>
          <w:szCs w:val="32"/>
          <w:lang w:val="zh-CN"/>
        </w:rPr>
        <w:t>（一）竞标函</w:t>
      </w:r>
    </w:p>
    <w:p>
      <w:pPr>
        <w:spacing w:line="460" w:lineRule="exact"/>
        <w:jc w:val="left"/>
        <w:rPr>
          <w:rFonts w:ascii="宋体" w:hAnsi="宋体" w:cs="仿宋_GB2312"/>
          <w:color w:val="auto"/>
          <w:sz w:val="24"/>
          <w:szCs w:val="24"/>
          <w:lang w:val="zh-CN"/>
        </w:rPr>
      </w:pPr>
    </w:p>
    <w:p>
      <w:pPr>
        <w:spacing w:line="460" w:lineRule="exact"/>
        <w:jc w:val="left"/>
        <w:rPr>
          <w:rFonts w:ascii="宋体" w:hAnsi="宋体" w:cs="仿宋_GB2312"/>
          <w:color w:val="auto"/>
          <w:sz w:val="24"/>
          <w:szCs w:val="24"/>
          <w:lang w:val="zh-CN"/>
        </w:rPr>
      </w:pPr>
      <w:r>
        <w:rPr>
          <w:rFonts w:hint="eastAsia" w:ascii="宋体" w:hAnsi="宋体" w:cs="仿宋_GB2312"/>
          <w:color w:val="auto"/>
          <w:sz w:val="24"/>
          <w:szCs w:val="24"/>
          <w:lang w:val="zh-CN"/>
        </w:rPr>
        <w:t>贺州市土地收购储备中心：</w:t>
      </w:r>
    </w:p>
    <w:p>
      <w:pPr>
        <w:spacing w:line="460" w:lineRule="exact"/>
        <w:ind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我方收到贵方编制的</w:t>
      </w:r>
      <w:r>
        <w:rPr>
          <w:rFonts w:hint="eastAsia" w:ascii="宋体" w:hAnsi="宋体" w:cs="仿宋_GB2312"/>
          <w:color w:val="auto"/>
          <w:sz w:val="24"/>
          <w:szCs w:val="24"/>
          <w:u w:val="single"/>
        </w:rPr>
        <w:t xml:space="preserve">                                         </w:t>
      </w:r>
      <w:r>
        <w:rPr>
          <w:rFonts w:hint="eastAsia" w:ascii="宋体" w:hAnsi="宋体" w:cs="仿宋_GB2312"/>
          <w:color w:val="auto"/>
          <w:sz w:val="24"/>
          <w:szCs w:val="24"/>
          <w:lang w:val="zh-CN"/>
        </w:rPr>
        <w:t>项目《邀标</w:t>
      </w:r>
      <w:r>
        <w:rPr>
          <w:rFonts w:ascii="宋体" w:hAnsi="宋体" w:cs="仿宋_GB2312"/>
          <w:color w:val="auto"/>
          <w:sz w:val="24"/>
          <w:szCs w:val="24"/>
          <w:lang w:val="zh-CN"/>
        </w:rPr>
        <w:t>公告</w:t>
      </w:r>
      <w:r>
        <w:rPr>
          <w:rFonts w:hint="eastAsia" w:ascii="宋体" w:hAnsi="宋体" w:cs="仿宋_GB2312"/>
          <w:color w:val="auto"/>
          <w:sz w:val="24"/>
          <w:szCs w:val="24"/>
          <w:lang w:val="zh-CN"/>
        </w:rPr>
        <w:t>》，经研究，决定自愿参加该项目的投标活动，并同意和承诺自觉遵守邀标公告中的各项要求。</w:t>
      </w:r>
    </w:p>
    <w:p>
      <w:pPr>
        <w:spacing w:line="460" w:lineRule="exact"/>
        <w:ind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1、我方全面研究了项目邀标公告，并能够正确理解其全部内容。</w:t>
      </w:r>
    </w:p>
    <w:p>
      <w:pPr>
        <w:spacing w:line="460" w:lineRule="exact"/>
        <w:ind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2、我方完全同意邀标公告中的内容：愿意自行承担我方在参与本次投标活动过程中所发生的一切费用。</w:t>
      </w:r>
    </w:p>
    <w:p>
      <w:pPr>
        <w:spacing w:line="460" w:lineRule="exact"/>
        <w:ind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3、我方完全同意并愿意自觉遵守邀标公告中的各项规定。</w:t>
      </w:r>
    </w:p>
    <w:p>
      <w:pPr>
        <w:spacing w:line="460" w:lineRule="exact"/>
        <w:ind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4、我方现提交投标文件壹份。</w:t>
      </w:r>
    </w:p>
    <w:p>
      <w:pPr>
        <w:spacing w:line="460" w:lineRule="exact"/>
        <w:ind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5、如果我方中标，我方承诺严格执行双方签订的经济合同，并保证在合同约定的时间内将项目实施完成。如果我单位出现不能正常履行合同条款，我方愿意承担由此给采购单位造成的一切损失。</w:t>
      </w:r>
    </w:p>
    <w:p>
      <w:pPr>
        <w:spacing w:line="460" w:lineRule="exact"/>
        <w:ind w:firstLine="480" w:firstLineChars="200"/>
        <w:jc w:val="left"/>
        <w:rPr>
          <w:rFonts w:ascii="宋体" w:hAnsi="宋体" w:cs="仿宋_GB2312"/>
          <w:color w:val="auto"/>
          <w:sz w:val="24"/>
          <w:szCs w:val="24"/>
          <w:lang w:val="zh-CN"/>
        </w:rPr>
      </w:pPr>
    </w:p>
    <w:p>
      <w:pPr>
        <w:spacing w:line="460" w:lineRule="exact"/>
        <w:ind w:firstLine="480" w:firstLineChars="200"/>
        <w:jc w:val="left"/>
        <w:rPr>
          <w:rFonts w:ascii="宋体" w:hAnsi="宋体" w:cs="仿宋_GB2312"/>
          <w:color w:val="auto"/>
          <w:sz w:val="24"/>
          <w:szCs w:val="24"/>
          <w:lang w:val="zh-CN"/>
        </w:rPr>
      </w:pPr>
    </w:p>
    <w:p>
      <w:pPr>
        <w:spacing w:line="460" w:lineRule="exact"/>
        <w:ind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法定代表人或授权代表签名：</w:t>
      </w:r>
    </w:p>
    <w:p>
      <w:pPr>
        <w:spacing w:line="460" w:lineRule="exact"/>
        <w:ind w:firstLine="480" w:firstLineChars="200"/>
        <w:jc w:val="left"/>
        <w:rPr>
          <w:rFonts w:ascii="宋体" w:hAnsi="宋体" w:cs="仿宋_GB2312"/>
          <w:color w:val="auto"/>
          <w:sz w:val="24"/>
          <w:szCs w:val="24"/>
          <w:lang w:val="zh-CN"/>
        </w:rPr>
      </w:pPr>
    </w:p>
    <w:p>
      <w:pPr>
        <w:spacing w:line="460" w:lineRule="exact"/>
        <w:ind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法定代表人或授权代表身份证号码：</w:t>
      </w:r>
    </w:p>
    <w:p>
      <w:pPr>
        <w:spacing w:line="460" w:lineRule="exact"/>
        <w:ind w:firstLine="480" w:firstLineChars="200"/>
        <w:jc w:val="left"/>
        <w:rPr>
          <w:rFonts w:ascii="宋体" w:hAnsi="宋体" w:cs="仿宋_GB2312"/>
          <w:color w:val="auto"/>
          <w:sz w:val="24"/>
          <w:szCs w:val="24"/>
          <w:lang w:val="zh-CN"/>
        </w:rPr>
      </w:pPr>
    </w:p>
    <w:p>
      <w:pPr>
        <w:spacing w:line="460" w:lineRule="exact"/>
        <w:ind w:firstLine="480" w:firstLineChars="200"/>
        <w:jc w:val="center"/>
        <w:rPr>
          <w:rFonts w:ascii="宋体" w:hAnsi="宋体" w:cs="仿宋_GB2312"/>
          <w:color w:val="auto"/>
          <w:sz w:val="24"/>
          <w:szCs w:val="24"/>
          <w:lang w:val="zh-CN"/>
        </w:rPr>
      </w:pPr>
      <w:r>
        <w:rPr>
          <w:rFonts w:hint="eastAsia" w:ascii="宋体" w:hAnsi="宋体" w:cs="仿宋_GB2312"/>
          <w:color w:val="auto"/>
          <w:sz w:val="24"/>
          <w:szCs w:val="24"/>
        </w:rPr>
        <w:t xml:space="preserve">                                          </w:t>
      </w:r>
      <w:r>
        <w:rPr>
          <w:rFonts w:hint="eastAsia" w:ascii="宋体" w:hAnsi="宋体" w:cs="仿宋_GB2312"/>
          <w:color w:val="auto"/>
          <w:sz w:val="24"/>
          <w:szCs w:val="24"/>
          <w:lang w:val="zh-CN"/>
        </w:rPr>
        <w:t>单位（盖章）：</w:t>
      </w:r>
    </w:p>
    <w:p>
      <w:pPr>
        <w:spacing w:line="460" w:lineRule="exact"/>
        <w:ind w:firstLine="480" w:firstLineChars="200"/>
        <w:jc w:val="right"/>
        <w:rPr>
          <w:rFonts w:ascii="宋体" w:hAnsi="宋体" w:cs="仿宋_GB2312"/>
          <w:color w:val="auto"/>
          <w:sz w:val="24"/>
          <w:szCs w:val="24"/>
          <w:lang w:val="zh-CN"/>
        </w:rPr>
      </w:pPr>
    </w:p>
    <w:p>
      <w:pPr>
        <w:spacing w:line="460" w:lineRule="exact"/>
        <w:ind w:firstLine="480" w:firstLineChars="200"/>
        <w:jc w:val="center"/>
        <w:rPr>
          <w:rFonts w:ascii="宋体" w:hAnsi="宋体" w:cs="仿宋_GB2312"/>
          <w:color w:val="auto"/>
          <w:sz w:val="24"/>
          <w:szCs w:val="24"/>
          <w:lang w:val="zh-CN"/>
        </w:rPr>
      </w:pPr>
      <w:r>
        <w:rPr>
          <w:rFonts w:hint="eastAsia" w:ascii="宋体" w:hAnsi="宋体" w:cs="仿宋_GB2312"/>
          <w:color w:val="auto"/>
          <w:sz w:val="24"/>
          <w:szCs w:val="24"/>
        </w:rPr>
        <w:t xml:space="preserve">                                               </w:t>
      </w:r>
      <w:r>
        <w:rPr>
          <w:rFonts w:hint="eastAsia" w:ascii="宋体" w:hAnsi="宋体" w:cs="仿宋_GB2312"/>
          <w:color w:val="auto"/>
          <w:sz w:val="24"/>
          <w:szCs w:val="24"/>
          <w:lang w:val="zh-CN"/>
        </w:rPr>
        <w:t>年</w:t>
      </w:r>
      <w:r>
        <w:rPr>
          <w:rFonts w:hint="eastAsia" w:ascii="宋体" w:hAnsi="宋体" w:cs="仿宋_GB2312"/>
          <w:color w:val="auto"/>
          <w:sz w:val="24"/>
          <w:szCs w:val="24"/>
        </w:rPr>
        <w:t xml:space="preserve">      </w:t>
      </w:r>
      <w:r>
        <w:rPr>
          <w:rFonts w:hint="eastAsia" w:ascii="宋体" w:hAnsi="宋体" w:cs="仿宋_GB2312"/>
          <w:color w:val="auto"/>
          <w:sz w:val="24"/>
          <w:szCs w:val="24"/>
          <w:lang w:val="zh-CN"/>
        </w:rPr>
        <w:t>月</w:t>
      </w:r>
      <w:r>
        <w:rPr>
          <w:rFonts w:hint="eastAsia" w:ascii="宋体" w:hAnsi="宋体" w:cs="仿宋_GB2312"/>
          <w:color w:val="auto"/>
          <w:sz w:val="24"/>
          <w:szCs w:val="24"/>
        </w:rPr>
        <w:t xml:space="preserve">      </w:t>
      </w:r>
      <w:r>
        <w:rPr>
          <w:rFonts w:hint="eastAsia" w:ascii="宋体" w:hAnsi="宋体" w:cs="仿宋_GB2312"/>
          <w:color w:val="auto"/>
          <w:sz w:val="24"/>
          <w:szCs w:val="24"/>
          <w:lang w:val="zh-CN"/>
        </w:rPr>
        <w:t>日</w:t>
      </w:r>
    </w:p>
    <w:p>
      <w:pPr>
        <w:spacing w:line="460" w:lineRule="exact"/>
        <w:ind w:firstLine="400" w:firstLineChars="200"/>
        <w:jc w:val="left"/>
        <w:rPr>
          <w:rFonts w:ascii="仿宋" w:hAnsi="仿宋" w:eastAsia="仿宋"/>
          <w:color w:val="auto"/>
          <w:szCs w:val="21"/>
          <w:lang w:val="zh-CN"/>
        </w:rPr>
      </w:pPr>
    </w:p>
    <w:p>
      <w:pPr>
        <w:spacing w:line="460" w:lineRule="exact"/>
        <w:jc w:val="left"/>
        <w:rPr>
          <w:rFonts w:ascii="仿宋" w:hAnsi="仿宋" w:eastAsia="仿宋"/>
          <w:color w:val="auto"/>
          <w:szCs w:val="21"/>
          <w:lang w:val="zh-CN"/>
        </w:rPr>
      </w:pPr>
    </w:p>
    <w:p>
      <w:pPr>
        <w:spacing w:line="460" w:lineRule="exact"/>
        <w:jc w:val="left"/>
        <w:rPr>
          <w:rFonts w:ascii="仿宋" w:hAnsi="仿宋" w:eastAsia="仿宋"/>
          <w:color w:val="auto"/>
          <w:szCs w:val="21"/>
          <w:lang w:val="zh-CN"/>
        </w:rPr>
      </w:pPr>
    </w:p>
    <w:p>
      <w:pPr>
        <w:spacing w:line="460" w:lineRule="exact"/>
        <w:jc w:val="left"/>
        <w:rPr>
          <w:rFonts w:ascii="仿宋" w:hAnsi="仿宋" w:eastAsia="仿宋"/>
          <w:color w:val="auto"/>
          <w:szCs w:val="21"/>
          <w:lang w:val="zh-CN"/>
        </w:rPr>
      </w:pPr>
    </w:p>
    <w:p>
      <w:pPr>
        <w:pStyle w:val="2"/>
        <w:jc w:val="center"/>
        <w:outlineLvl w:val="1"/>
        <w:rPr>
          <w:rFonts w:hAnsi="宋体" w:cs="楷体"/>
          <w:b/>
          <w:bCs/>
          <w:color w:val="auto"/>
          <w:sz w:val="24"/>
          <w:szCs w:val="24"/>
          <w:lang w:val="zh-CN"/>
        </w:rPr>
      </w:pPr>
    </w:p>
    <w:p>
      <w:pPr>
        <w:pStyle w:val="2"/>
        <w:jc w:val="center"/>
        <w:outlineLvl w:val="1"/>
        <w:rPr>
          <w:rFonts w:hAnsi="宋体" w:cs="楷体"/>
          <w:b/>
          <w:bCs/>
          <w:color w:val="auto"/>
          <w:sz w:val="24"/>
          <w:szCs w:val="24"/>
          <w:lang w:val="zh-CN"/>
        </w:rPr>
      </w:pPr>
    </w:p>
    <w:p>
      <w:pPr>
        <w:pStyle w:val="2"/>
        <w:outlineLvl w:val="1"/>
        <w:rPr>
          <w:rFonts w:hAnsi="宋体" w:cs="楷体"/>
          <w:b/>
          <w:bCs/>
          <w:color w:val="auto"/>
          <w:sz w:val="32"/>
          <w:szCs w:val="32"/>
          <w:lang w:val="zh-CN"/>
        </w:rPr>
      </w:pPr>
    </w:p>
    <w:p>
      <w:pPr>
        <w:pStyle w:val="2"/>
        <w:jc w:val="center"/>
        <w:outlineLvl w:val="1"/>
        <w:rPr>
          <w:rFonts w:hAnsi="宋体"/>
          <w:b/>
          <w:bCs/>
          <w:color w:val="auto"/>
          <w:sz w:val="32"/>
          <w:szCs w:val="32"/>
        </w:rPr>
      </w:pPr>
      <w:r>
        <w:rPr>
          <w:rFonts w:hAnsi="宋体" w:cs="楷体"/>
          <w:b/>
          <w:bCs/>
          <w:color w:val="auto"/>
          <w:sz w:val="32"/>
          <w:szCs w:val="32"/>
          <w:lang w:val="zh-CN"/>
        </w:rPr>
        <w:br w:type="page"/>
      </w:r>
      <w:r>
        <w:rPr>
          <w:rFonts w:hint="eastAsia" w:hAnsi="宋体" w:cs="楷体"/>
          <w:b/>
          <w:bCs/>
          <w:color w:val="auto"/>
          <w:sz w:val="32"/>
          <w:szCs w:val="32"/>
          <w:lang w:val="zh-CN"/>
        </w:rPr>
        <w:t>（二）</w:t>
      </w:r>
      <w:r>
        <w:rPr>
          <w:rFonts w:hint="eastAsia" w:hAnsi="宋体" w:cs="楷体"/>
          <w:b/>
          <w:bCs/>
          <w:color w:val="auto"/>
          <w:sz w:val="32"/>
          <w:szCs w:val="32"/>
        </w:rPr>
        <w:t>报价表（格式）</w:t>
      </w:r>
    </w:p>
    <w:p>
      <w:pPr>
        <w:pStyle w:val="2"/>
        <w:jc w:val="left"/>
        <w:outlineLvl w:val="1"/>
        <w:rPr>
          <w:rFonts w:hAnsi="宋体"/>
          <w:color w:val="auto"/>
          <w:sz w:val="24"/>
          <w:szCs w:val="24"/>
        </w:rPr>
      </w:pPr>
    </w:p>
    <w:p>
      <w:pPr>
        <w:pStyle w:val="2"/>
        <w:spacing w:line="360" w:lineRule="auto"/>
        <w:jc w:val="left"/>
        <w:outlineLvl w:val="1"/>
        <w:rPr>
          <w:rFonts w:hAnsi="宋体" w:cs="仿宋_GB2312"/>
          <w:color w:val="auto"/>
          <w:sz w:val="24"/>
          <w:szCs w:val="24"/>
        </w:rPr>
      </w:pPr>
    </w:p>
    <w:p>
      <w:pPr>
        <w:pStyle w:val="2"/>
        <w:spacing w:line="360" w:lineRule="auto"/>
        <w:jc w:val="left"/>
        <w:outlineLvl w:val="1"/>
        <w:rPr>
          <w:rFonts w:hAnsi="宋体" w:cs="仿宋_GB2312"/>
          <w:color w:val="auto"/>
          <w:sz w:val="24"/>
          <w:szCs w:val="24"/>
        </w:rPr>
      </w:pPr>
      <w:r>
        <w:rPr>
          <w:rFonts w:hint="eastAsia" w:hAnsi="宋体" w:cs="仿宋_GB2312"/>
          <w:color w:val="auto"/>
          <w:sz w:val="24"/>
          <w:szCs w:val="24"/>
        </w:rPr>
        <w:t>贺州市土地收购储备中心：</w:t>
      </w:r>
    </w:p>
    <w:p>
      <w:pPr>
        <w:pStyle w:val="2"/>
        <w:spacing w:line="360" w:lineRule="auto"/>
        <w:ind w:firstLine="480" w:firstLineChars="200"/>
        <w:jc w:val="left"/>
        <w:outlineLvl w:val="1"/>
        <w:rPr>
          <w:rFonts w:hAnsi="宋体" w:cs="仿宋_GB2312"/>
          <w:color w:val="auto"/>
          <w:sz w:val="24"/>
          <w:szCs w:val="24"/>
        </w:rPr>
      </w:pPr>
      <w:r>
        <w:rPr>
          <w:rFonts w:hint="eastAsia" w:hAnsi="宋体" w:cs="仿宋_GB2312"/>
          <w:color w:val="auto"/>
          <w:sz w:val="24"/>
          <w:szCs w:val="24"/>
        </w:rPr>
        <w:t>我单位承诺对贵单位的招标项目，根据以下报价收取费用：</w:t>
      </w:r>
    </w:p>
    <w:p>
      <w:pPr>
        <w:pStyle w:val="2"/>
        <w:jc w:val="left"/>
        <w:outlineLvl w:val="1"/>
        <w:rPr>
          <w:rFonts w:hAnsi="宋体" w:cs="仿宋_GB2312"/>
          <w:color w:val="auto"/>
          <w:sz w:val="24"/>
          <w:szCs w:val="24"/>
        </w:rPr>
      </w:pPr>
    </w:p>
    <w:tbl>
      <w:tblPr>
        <w:tblStyle w:val="6"/>
        <w:tblW w:w="10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2"/>
        <w:gridCol w:w="3545"/>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310" w:hRule="atLeast"/>
          <w:jc w:val="center"/>
        </w:trPr>
        <w:tc>
          <w:tcPr>
            <w:tcW w:w="3502" w:type="dxa"/>
            <w:tcBorders>
              <w:bottom w:val="single" w:color="auto" w:sz="4" w:space="0"/>
            </w:tcBorders>
            <w:vAlign w:val="center"/>
          </w:tcPr>
          <w:p>
            <w:pPr>
              <w:pStyle w:val="2"/>
              <w:jc w:val="center"/>
              <w:rPr>
                <w:rFonts w:hAnsi="宋体" w:cs="仿宋_GB2312"/>
                <w:color w:val="auto"/>
                <w:sz w:val="24"/>
                <w:szCs w:val="24"/>
              </w:rPr>
            </w:pPr>
            <w:r>
              <w:rPr>
                <w:rFonts w:hint="eastAsia" w:hAnsi="宋体" w:cs="仿宋_GB2312"/>
                <w:color w:val="auto"/>
                <w:sz w:val="24"/>
                <w:szCs w:val="24"/>
              </w:rPr>
              <w:t>项目名称</w:t>
            </w:r>
          </w:p>
        </w:tc>
        <w:tc>
          <w:tcPr>
            <w:tcW w:w="3545" w:type="dxa"/>
            <w:tcBorders>
              <w:bottom w:val="single" w:color="auto" w:sz="4" w:space="0"/>
            </w:tcBorders>
            <w:vAlign w:val="center"/>
          </w:tcPr>
          <w:p>
            <w:pPr>
              <w:pStyle w:val="2"/>
              <w:jc w:val="center"/>
              <w:rPr>
                <w:rFonts w:hAnsi="宋体" w:cs="仿宋_GB2312"/>
                <w:color w:val="auto"/>
                <w:sz w:val="24"/>
                <w:szCs w:val="24"/>
              </w:rPr>
            </w:pPr>
            <w:r>
              <w:rPr>
                <w:rFonts w:hint="eastAsia" w:hAnsi="宋体" w:cs="仿宋_GB2312"/>
                <w:color w:val="auto"/>
                <w:sz w:val="24"/>
                <w:szCs w:val="24"/>
              </w:rPr>
              <w:t>总报价</w:t>
            </w:r>
          </w:p>
        </w:tc>
        <w:tc>
          <w:tcPr>
            <w:tcW w:w="3117" w:type="dxa"/>
            <w:tcBorders>
              <w:bottom w:val="single" w:color="auto" w:sz="4" w:space="0"/>
            </w:tcBorders>
            <w:vAlign w:val="center"/>
          </w:tcPr>
          <w:p>
            <w:pPr>
              <w:pStyle w:val="2"/>
              <w:jc w:val="center"/>
              <w:rPr>
                <w:rFonts w:hAnsi="宋体" w:cs="仿宋_GB2312"/>
                <w:color w:val="auto"/>
                <w:sz w:val="24"/>
                <w:szCs w:val="24"/>
              </w:rPr>
            </w:pPr>
            <w:r>
              <w:rPr>
                <w:rFonts w:hint="eastAsia" w:hAnsi="宋体" w:cs="仿宋_GB2312"/>
                <w:color w:val="auto"/>
                <w:sz w:val="24"/>
                <w:szCs w:val="24"/>
              </w:rPr>
              <w:t>承诺（是否响应）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910" w:hRule="atLeast"/>
          <w:jc w:val="center"/>
        </w:trPr>
        <w:tc>
          <w:tcPr>
            <w:tcW w:w="3502" w:type="dxa"/>
            <w:vAlign w:val="center"/>
          </w:tcPr>
          <w:p>
            <w:pPr>
              <w:spacing w:line="460" w:lineRule="exact"/>
              <w:rPr>
                <w:rFonts w:ascii="宋体" w:hAnsi="宋体" w:cs="仿宋_GB2312"/>
                <w:color w:val="auto"/>
                <w:sz w:val="24"/>
                <w:szCs w:val="24"/>
              </w:rPr>
            </w:pPr>
          </w:p>
        </w:tc>
        <w:tc>
          <w:tcPr>
            <w:tcW w:w="3545" w:type="dxa"/>
            <w:vAlign w:val="center"/>
          </w:tcPr>
          <w:p>
            <w:pPr>
              <w:pStyle w:val="2"/>
              <w:rPr>
                <w:rFonts w:hAnsi="宋体" w:cs="仿宋_GB2312"/>
                <w:color w:val="auto"/>
                <w:sz w:val="24"/>
                <w:szCs w:val="24"/>
              </w:rPr>
            </w:pPr>
          </w:p>
        </w:tc>
        <w:tc>
          <w:tcPr>
            <w:tcW w:w="3117" w:type="dxa"/>
            <w:vAlign w:val="center"/>
          </w:tcPr>
          <w:p>
            <w:pPr>
              <w:pStyle w:val="2"/>
              <w:ind w:firstLine="1026" w:firstLineChars="450"/>
              <w:rPr>
                <w:rFonts w:hAnsi="宋体" w:cs="仿宋_GB2312"/>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0164" w:type="dxa"/>
            <w:gridSpan w:val="3"/>
            <w:vAlign w:val="center"/>
          </w:tcPr>
          <w:p>
            <w:pPr>
              <w:pStyle w:val="2"/>
              <w:rPr>
                <w:rFonts w:hAnsi="宋体" w:cs="仿宋_GB2312"/>
                <w:color w:val="auto"/>
                <w:spacing w:val="-6"/>
                <w:sz w:val="24"/>
                <w:szCs w:val="24"/>
              </w:rPr>
            </w:pPr>
            <w:r>
              <w:rPr>
                <w:rFonts w:hint="eastAsia" w:hAnsi="宋体" w:cs="仿宋_GB2312"/>
                <w:color w:val="auto"/>
                <w:spacing w:val="-6"/>
                <w:sz w:val="24"/>
                <w:szCs w:val="24"/>
              </w:rPr>
              <w:t>服务期限：按合同约定时间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0164" w:type="dxa"/>
            <w:gridSpan w:val="3"/>
            <w:vAlign w:val="center"/>
          </w:tcPr>
          <w:p>
            <w:pPr>
              <w:pStyle w:val="2"/>
              <w:rPr>
                <w:rFonts w:hAnsi="宋体" w:cs="仿宋_GB2312"/>
                <w:color w:val="auto"/>
                <w:spacing w:val="-6"/>
                <w:sz w:val="24"/>
                <w:szCs w:val="24"/>
              </w:rPr>
            </w:pPr>
            <w:r>
              <w:rPr>
                <w:rFonts w:hint="eastAsia" w:hAnsi="宋体" w:cs="仿宋_GB2312"/>
                <w:color w:val="auto"/>
                <w:spacing w:val="-6"/>
                <w:sz w:val="24"/>
                <w:szCs w:val="24"/>
              </w:rPr>
              <w:t>服务地点：贺州市土地</w:t>
            </w:r>
            <w:r>
              <w:rPr>
                <w:rFonts w:hint="eastAsia" w:hAnsi="宋体" w:cs="仿宋_GB2312"/>
                <w:color w:val="auto"/>
                <w:sz w:val="24"/>
                <w:szCs w:val="24"/>
              </w:rPr>
              <w:t>收购储备</w:t>
            </w:r>
            <w:r>
              <w:rPr>
                <w:rFonts w:hint="eastAsia" w:hAnsi="宋体" w:cs="仿宋_GB2312"/>
                <w:color w:val="auto"/>
                <w:spacing w:val="-6"/>
                <w:sz w:val="24"/>
                <w:szCs w:val="24"/>
              </w:rPr>
              <w:t>中心指定地点</w:t>
            </w:r>
          </w:p>
        </w:tc>
      </w:tr>
    </w:tbl>
    <w:p>
      <w:pPr>
        <w:pStyle w:val="2"/>
        <w:rPr>
          <w:rFonts w:hAnsi="宋体" w:cs="仿宋_GB2312"/>
          <w:color w:val="auto"/>
          <w:sz w:val="24"/>
          <w:szCs w:val="24"/>
        </w:rPr>
      </w:pPr>
    </w:p>
    <w:p>
      <w:pPr>
        <w:pStyle w:val="2"/>
        <w:rPr>
          <w:rFonts w:hAnsi="宋体" w:cs="仿宋_GB2312"/>
          <w:color w:val="auto"/>
          <w:sz w:val="24"/>
          <w:szCs w:val="24"/>
        </w:rPr>
      </w:pPr>
    </w:p>
    <w:p>
      <w:pPr>
        <w:pStyle w:val="2"/>
        <w:rPr>
          <w:rFonts w:hAnsi="宋体" w:cs="仿宋_GB2312"/>
          <w:color w:val="auto"/>
          <w:sz w:val="24"/>
          <w:szCs w:val="24"/>
        </w:rPr>
      </w:pPr>
    </w:p>
    <w:p>
      <w:pPr>
        <w:pStyle w:val="2"/>
        <w:rPr>
          <w:rFonts w:hAnsi="宋体" w:cs="仿宋_GB2312"/>
          <w:color w:val="auto"/>
          <w:sz w:val="24"/>
          <w:szCs w:val="24"/>
        </w:rPr>
      </w:pPr>
      <w:r>
        <w:rPr>
          <w:rFonts w:hint="eastAsia" w:hAnsi="宋体" w:cs="仿宋_GB2312"/>
          <w:color w:val="auto"/>
          <w:sz w:val="24"/>
          <w:szCs w:val="24"/>
        </w:rPr>
        <w:t>投标人（公章）</w:t>
      </w:r>
      <w:r>
        <w:rPr>
          <w:rFonts w:hint="eastAsia" w:hAnsi="宋体" w:cs="仿宋_GB2312"/>
          <w:color w:val="auto"/>
          <w:sz w:val="24"/>
          <w:szCs w:val="24"/>
          <w:u w:val="single"/>
        </w:rPr>
        <w:t xml:space="preserve">                                </w:t>
      </w:r>
    </w:p>
    <w:p>
      <w:pPr>
        <w:pStyle w:val="2"/>
        <w:rPr>
          <w:rFonts w:hAnsi="宋体" w:cs="仿宋_GB2312"/>
          <w:color w:val="auto"/>
          <w:sz w:val="24"/>
          <w:szCs w:val="24"/>
        </w:rPr>
      </w:pPr>
    </w:p>
    <w:p>
      <w:pPr>
        <w:pStyle w:val="2"/>
        <w:rPr>
          <w:rFonts w:hAnsi="宋体" w:cs="仿宋_GB2312"/>
          <w:color w:val="auto"/>
          <w:sz w:val="24"/>
          <w:szCs w:val="24"/>
          <w:u w:val="single"/>
        </w:rPr>
      </w:pPr>
      <w:r>
        <w:rPr>
          <w:rFonts w:hint="eastAsia" w:hAnsi="宋体" w:cs="仿宋_GB2312"/>
          <w:color w:val="auto"/>
          <w:sz w:val="24"/>
          <w:szCs w:val="24"/>
        </w:rPr>
        <w:t xml:space="preserve">法定代表人或委托代理人（签字或盖章 </w:t>
      </w:r>
      <w:r>
        <w:rPr>
          <w:rFonts w:hint="eastAsia" w:hAnsi="宋体" w:cs="仿宋_GB2312"/>
          <w:color w:val="auto"/>
          <w:sz w:val="24"/>
          <w:szCs w:val="24"/>
          <w:u w:val="single"/>
        </w:rPr>
        <w:t xml:space="preserve">）                   </w:t>
      </w:r>
    </w:p>
    <w:p>
      <w:pPr>
        <w:pStyle w:val="2"/>
        <w:spacing w:line="240" w:lineRule="exact"/>
        <w:rPr>
          <w:rFonts w:hAnsi="宋体" w:cs="仿宋_GB2312"/>
          <w:b/>
          <w:color w:val="auto"/>
          <w:sz w:val="24"/>
          <w:szCs w:val="24"/>
        </w:rPr>
      </w:pPr>
    </w:p>
    <w:p>
      <w:pPr>
        <w:pStyle w:val="2"/>
        <w:spacing w:line="240" w:lineRule="exact"/>
        <w:rPr>
          <w:rFonts w:hAnsi="宋体" w:cs="仿宋_GB2312"/>
          <w:b/>
          <w:color w:val="auto"/>
          <w:sz w:val="24"/>
          <w:szCs w:val="24"/>
        </w:rPr>
      </w:pPr>
    </w:p>
    <w:p>
      <w:pPr>
        <w:pStyle w:val="2"/>
        <w:spacing w:line="440" w:lineRule="exact"/>
        <w:rPr>
          <w:rFonts w:hAnsi="宋体" w:cs="仿宋_GB2312"/>
          <w:b/>
          <w:color w:val="auto"/>
          <w:sz w:val="24"/>
          <w:szCs w:val="24"/>
        </w:rPr>
      </w:pPr>
      <w:r>
        <w:rPr>
          <w:rFonts w:hint="eastAsia" w:hAnsi="宋体" w:cs="仿宋_GB2312"/>
          <w:b/>
          <w:color w:val="auto"/>
          <w:sz w:val="24"/>
          <w:szCs w:val="24"/>
        </w:rPr>
        <w:t>投标说明：</w:t>
      </w:r>
    </w:p>
    <w:p>
      <w:pPr>
        <w:spacing w:line="460" w:lineRule="exact"/>
        <w:ind w:firstLine="482" w:firstLineChars="200"/>
        <w:jc w:val="left"/>
        <w:rPr>
          <w:rFonts w:ascii="宋体" w:hAnsi="宋体" w:cs="仿宋_GB2312"/>
          <w:b/>
          <w:color w:val="auto"/>
          <w:sz w:val="24"/>
          <w:szCs w:val="24"/>
        </w:rPr>
      </w:pPr>
      <w:r>
        <w:rPr>
          <w:rFonts w:hint="eastAsia" w:ascii="宋体" w:hAnsi="宋体" w:cs="仿宋_GB2312"/>
          <w:b/>
          <w:color w:val="auto"/>
          <w:sz w:val="24"/>
          <w:szCs w:val="24"/>
        </w:rPr>
        <w:t>1、投标单位报价应是所有服务内容、税金及其他所有费用的总和。</w:t>
      </w:r>
    </w:p>
    <w:p>
      <w:pPr>
        <w:spacing w:line="460" w:lineRule="exact"/>
        <w:ind w:firstLine="480" w:firstLineChars="200"/>
        <w:jc w:val="left"/>
        <w:rPr>
          <w:rFonts w:ascii="宋体" w:hAnsi="宋体" w:cs="仿宋_GB2312"/>
          <w:color w:val="auto"/>
          <w:sz w:val="24"/>
          <w:szCs w:val="24"/>
          <w:lang w:val="zh-CN"/>
        </w:rPr>
      </w:pPr>
    </w:p>
    <w:p>
      <w:pPr>
        <w:spacing w:line="460" w:lineRule="exact"/>
        <w:jc w:val="left"/>
        <w:rPr>
          <w:rFonts w:ascii="宋体" w:hAnsi="宋体" w:cs="仿宋_GB2312"/>
          <w:color w:val="auto"/>
          <w:sz w:val="24"/>
          <w:szCs w:val="24"/>
          <w:lang w:val="zh-CN"/>
        </w:rPr>
      </w:pPr>
    </w:p>
    <w:p>
      <w:pPr>
        <w:spacing w:line="460" w:lineRule="exact"/>
        <w:jc w:val="left"/>
        <w:rPr>
          <w:rFonts w:ascii="宋体" w:hAnsi="宋体" w:cs="仿宋_GB2312"/>
          <w:color w:val="auto"/>
          <w:sz w:val="24"/>
          <w:szCs w:val="24"/>
          <w:lang w:val="zh-CN"/>
        </w:rPr>
      </w:pPr>
    </w:p>
    <w:p>
      <w:pPr>
        <w:spacing w:line="460" w:lineRule="exact"/>
        <w:jc w:val="left"/>
        <w:rPr>
          <w:rFonts w:ascii="宋体" w:hAnsi="宋体" w:cs="仿宋_GB2312"/>
          <w:color w:val="auto"/>
          <w:sz w:val="24"/>
          <w:szCs w:val="24"/>
          <w:lang w:val="zh-CN"/>
        </w:rPr>
      </w:pPr>
    </w:p>
    <w:p>
      <w:pPr>
        <w:pStyle w:val="2"/>
        <w:outlineLvl w:val="1"/>
        <w:rPr>
          <w:rFonts w:hAnsi="宋体" w:cs="楷体"/>
          <w:b/>
          <w:bCs/>
          <w:color w:val="auto"/>
          <w:sz w:val="32"/>
          <w:szCs w:val="32"/>
          <w:lang w:val="zh-CN"/>
        </w:rPr>
      </w:pPr>
    </w:p>
    <w:p>
      <w:pPr>
        <w:pStyle w:val="2"/>
        <w:jc w:val="center"/>
        <w:outlineLvl w:val="1"/>
        <w:rPr>
          <w:rFonts w:hAnsi="宋体" w:cs="楷体"/>
          <w:b/>
          <w:bCs/>
          <w:color w:val="auto"/>
          <w:sz w:val="32"/>
          <w:szCs w:val="32"/>
        </w:rPr>
      </w:pPr>
      <w:r>
        <w:rPr>
          <w:rFonts w:hAnsi="宋体" w:cs="楷体"/>
          <w:b/>
          <w:bCs/>
          <w:color w:val="auto"/>
          <w:sz w:val="32"/>
          <w:szCs w:val="32"/>
          <w:lang w:val="zh-CN"/>
        </w:rPr>
        <w:br w:type="page"/>
      </w:r>
      <w:r>
        <w:rPr>
          <w:rFonts w:hint="eastAsia" w:hAnsi="宋体" w:cs="楷体"/>
          <w:b/>
          <w:bCs/>
          <w:color w:val="auto"/>
          <w:sz w:val="32"/>
          <w:szCs w:val="32"/>
          <w:lang w:val="zh-CN"/>
        </w:rPr>
        <w:t>（</w:t>
      </w:r>
      <w:r>
        <w:rPr>
          <w:rFonts w:hint="eastAsia" w:hAnsi="宋体" w:cs="楷体"/>
          <w:b/>
          <w:bCs/>
          <w:color w:val="auto"/>
          <w:sz w:val="32"/>
          <w:szCs w:val="32"/>
        </w:rPr>
        <w:t>三</w:t>
      </w:r>
      <w:r>
        <w:rPr>
          <w:rFonts w:hint="eastAsia" w:hAnsi="宋体" w:cs="楷体"/>
          <w:b/>
          <w:bCs/>
          <w:color w:val="auto"/>
          <w:sz w:val="32"/>
          <w:szCs w:val="32"/>
          <w:lang w:val="zh-CN"/>
        </w:rPr>
        <w:t>）</w:t>
      </w:r>
      <w:r>
        <w:rPr>
          <w:rFonts w:hint="eastAsia" w:hAnsi="宋体" w:cs="楷体"/>
          <w:b/>
          <w:bCs/>
          <w:color w:val="auto"/>
          <w:sz w:val="32"/>
          <w:szCs w:val="32"/>
        </w:rPr>
        <w:t>法定代表人身份证明书（格式）</w:t>
      </w:r>
    </w:p>
    <w:p>
      <w:pPr>
        <w:pStyle w:val="2"/>
        <w:jc w:val="center"/>
        <w:outlineLvl w:val="1"/>
        <w:rPr>
          <w:rFonts w:hAnsi="宋体" w:cs="楷体"/>
          <w:b/>
          <w:bCs/>
          <w:color w:val="auto"/>
          <w:sz w:val="32"/>
          <w:szCs w:val="32"/>
        </w:rPr>
      </w:pPr>
    </w:p>
    <w:p>
      <w:pPr>
        <w:pStyle w:val="2"/>
        <w:jc w:val="center"/>
        <w:outlineLvl w:val="1"/>
        <w:rPr>
          <w:rFonts w:hAnsi="宋体"/>
          <w:color w:val="auto"/>
          <w:sz w:val="32"/>
          <w:szCs w:val="32"/>
        </w:rPr>
      </w:pPr>
    </w:p>
    <w:p>
      <w:pPr>
        <w:pStyle w:val="2"/>
        <w:rPr>
          <w:rFonts w:hAnsi="宋体"/>
          <w:color w:val="auto"/>
        </w:rPr>
      </w:pPr>
    </w:p>
    <w:p>
      <w:pPr>
        <w:pStyle w:val="2"/>
        <w:rPr>
          <w:rFonts w:hAnsi="宋体" w:cs="仿宋_GB2312"/>
          <w:color w:val="auto"/>
          <w:sz w:val="24"/>
          <w:szCs w:val="24"/>
        </w:rPr>
      </w:pPr>
      <w:r>
        <w:rPr>
          <w:rFonts w:hint="eastAsia" w:hAnsi="宋体" w:cs="仿宋_GB2312"/>
          <w:color w:val="auto"/>
          <w:sz w:val="24"/>
          <w:szCs w:val="24"/>
        </w:rPr>
        <w:t>单位名称：</w:t>
      </w:r>
    </w:p>
    <w:p>
      <w:pPr>
        <w:pStyle w:val="2"/>
        <w:rPr>
          <w:rFonts w:hAnsi="宋体" w:cs="仿宋_GB2312"/>
          <w:color w:val="auto"/>
          <w:sz w:val="24"/>
          <w:szCs w:val="24"/>
        </w:rPr>
      </w:pPr>
    </w:p>
    <w:p>
      <w:pPr>
        <w:pStyle w:val="2"/>
        <w:rPr>
          <w:rFonts w:hAnsi="宋体" w:cs="仿宋_GB2312"/>
          <w:color w:val="auto"/>
          <w:sz w:val="24"/>
          <w:szCs w:val="24"/>
        </w:rPr>
      </w:pPr>
      <w:r>
        <w:rPr>
          <w:rFonts w:hint="eastAsia" w:hAnsi="宋体" w:cs="仿宋_GB2312"/>
          <w:color w:val="auto"/>
          <w:sz w:val="24"/>
          <w:szCs w:val="24"/>
        </w:rPr>
        <w:t>单位性质：</w:t>
      </w:r>
    </w:p>
    <w:p>
      <w:pPr>
        <w:pStyle w:val="2"/>
        <w:rPr>
          <w:rFonts w:hAnsi="宋体" w:cs="仿宋_GB2312"/>
          <w:color w:val="auto"/>
          <w:sz w:val="24"/>
          <w:szCs w:val="24"/>
        </w:rPr>
      </w:pPr>
    </w:p>
    <w:p>
      <w:pPr>
        <w:pStyle w:val="2"/>
        <w:rPr>
          <w:rFonts w:hAnsi="宋体" w:cs="仿宋_GB2312"/>
          <w:color w:val="auto"/>
          <w:sz w:val="24"/>
          <w:szCs w:val="24"/>
        </w:rPr>
      </w:pPr>
      <w:r>
        <w:rPr>
          <w:rFonts w:hint="eastAsia" w:hAnsi="宋体" w:cs="仿宋_GB2312"/>
          <w:color w:val="auto"/>
          <w:sz w:val="24"/>
          <w:szCs w:val="24"/>
        </w:rPr>
        <w:t>地址：</w:t>
      </w:r>
    </w:p>
    <w:p>
      <w:pPr>
        <w:pStyle w:val="2"/>
        <w:rPr>
          <w:rFonts w:hAnsi="宋体" w:cs="仿宋_GB2312"/>
          <w:color w:val="auto"/>
          <w:sz w:val="24"/>
          <w:szCs w:val="24"/>
        </w:rPr>
      </w:pPr>
    </w:p>
    <w:p>
      <w:pPr>
        <w:pStyle w:val="2"/>
        <w:rPr>
          <w:rFonts w:hAnsi="宋体" w:cs="仿宋_GB2312"/>
          <w:color w:val="auto"/>
          <w:sz w:val="24"/>
          <w:szCs w:val="24"/>
        </w:rPr>
      </w:pPr>
      <w:r>
        <w:rPr>
          <w:rFonts w:hint="eastAsia" w:hAnsi="宋体" w:cs="仿宋_GB2312"/>
          <w:color w:val="auto"/>
          <w:sz w:val="24"/>
          <w:szCs w:val="24"/>
        </w:rPr>
        <w:t>成立时间：</w:t>
      </w:r>
      <w:r>
        <w:rPr>
          <w:rFonts w:hint="eastAsia" w:hAnsi="宋体" w:cs="仿宋_GB2312"/>
          <w:color w:val="auto"/>
          <w:sz w:val="24"/>
          <w:szCs w:val="24"/>
          <w:u w:val="single"/>
        </w:rPr>
        <w:t xml:space="preserve">          </w:t>
      </w:r>
      <w:r>
        <w:rPr>
          <w:rFonts w:hint="eastAsia" w:hAnsi="宋体" w:cs="仿宋_GB2312"/>
          <w:color w:val="auto"/>
          <w:sz w:val="24"/>
          <w:szCs w:val="24"/>
        </w:rPr>
        <w:t>年</w:t>
      </w:r>
      <w:r>
        <w:rPr>
          <w:rFonts w:hint="eastAsia" w:hAnsi="宋体" w:cs="仿宋_GB2312"/>
          <w:color w:val="auto"/>
          <w:sz w:val="24"/>
          <w:szCs w:val="24"/>
          <w:u w:val="single"/>
        </w:rPr>
        <w:t xml:space="preserve">       </w:t>
      </w:r>
      <w:r>
        <w:rPr>
          <w:rFonts w:hint="eastAsia" w:hAnsi="宋体" w:cs="仿宋_GB2312"/>
          <w:color w:val="auto"/>
          <w:sz w:val="24"/>
          <w:szCs w:val="24"/>
        </w:rPr>
        <w:t xml:space="preserve">月 </w:t>
      </w:r>
      <w:r>
        <w:rPr>
          <w:rFonts w:hint="eastAsia" w:hAnsi="宋体" w:cs="仿宋_GB2312"/>
          <w:color w:val="auto"/>
          <w:sz w:val="24"/>
          <w:szCs w:val="24"/>
          <w:u w:val="single"/>
        </w:rPr>
        <w:t xml:space="preserve">     </w:t>
      </w:r>
      <w:r>
        <w:rPr>
          <w:rFonts w:hint="eastAsia" w:hAnsi="宋体" w:cs="仿宋_GB2312"/>
          <w:color w:val="auto"/>
          <w:sz w:val="24"/>
          <w:szCs w:val="24"/>
        </w:rPr>
        <w:t>日</w:t>
      </w:r>
    </w:p>
    <w:p>
      <w:pPr>
        <w:pStyle w:val="2"/>
        <w:rPr>
          <w:rFonts w:hAnsi="宋体" w:cs="仿宋_GB2312"/>
          <w:color w:val="auto"/>
          <w:sz w:val="24"/>
          <w:szCs w:val="24"/>
        </w:rPr>
      </w:pPr>
    </w:p>
    <w:p>
      <w:pPr>
        <w:pStyle w:val="2"/>
        <w:rPr>
          <w:rFonts w:hAnsi="宋体" w:cs="仿宋_GB2312"/>
          <w:color w:val="auto"/>
          <w:sz w:val="24"/>
          <w:szCs w:val="24"/>
        </w:rPr>
      </w:pPr>
      <w:r>
        <w:rPr>
          <w:rFonts w:hint="eastAsia" w:hAnsi="宋体" w:cs="仿宋_GB2312"/>
          <w:color w:val="auto"/>
          <w:sz w:val="24"/>
          <w:szCs w:val="24"/>
        </w:rPr>
        <w:t>经营期限：</w:t>
      </w:r>
    </w:p>
    <w:p>
      <w:pPr>
        <w:pStyle w:val="2"/>
        <w:rPr>
          <w:rFonts w:hAnsi="宋体" w:cs="仿宋_GB2312"/>
          <w:color w:val="auto"/>
          <w:sz w:val="24"/>
          <w:szCs w:val="24"/>
        </w:rPr>
      </w:pPr>
    </w:p>
    <w:p>
      <w:pPr>
        <w:pStyle w:val="2"/>
        <w:rPr>
          <w:rFonts w:hAnsi="宋体" w:cs="仿宋_GB2312"/>
          <w:color w:val="auto"/>
          <w:sz w:val="24"/>
          <w:szCs w:val="24"/>
        </w:rPr>
      </w:pPr>
      <w:r>
        <w:rPr>
          <w:rFonts w:hint="eastAsia" w:hAnsi="宋体" w:cs="仿宋_GB2312"/>
          <w:color w:val="auto"/>
          <w:sz w:val="24"/>
          <w:szCs w:val="24"/>
        </w:rPr>
        <w:t>姓名：              性别：           年龄：         职务：</w:t>
      </w:r>
    </w:p>
    <w:p>
      <w:pPr>
        <w:pStyle w:val="2"/>
        <w:rPr>
          <w:rFonts w:hAnsi="宋体" w:cs="仿宋_GB2312"/>
          <w:color w:val="auto"/>
          <w:sz w:val="24"/>
          <w:szCs w:val="24"/>
        </w:rPr>
      </w:pPr>
    </w:p>
    <w:p>
      <w:pPr>
        <w:pStyle w:val="2"/>
        <w:rPr>
          <w:rFonts w:hAnsi="宋体" w:cs="仿宋_GB2312"/>
          <w:color w:val="auto"/>
          <w:sz w:val="24"/>
          <w:szCs w:val="24"/>
        </w:rPr>
      </w:pPr>
      <w:r>
        <w:rPr>
          <w:rFonts w:hint="eastAsia" w:hAnsi="宋体" w:cs="仿宋_GB2312"/>
          <w:color w:val="auto"/>
          <w:sz w:val="24"/>
          <w:szCs w:val="24"/>
        </w:rPr>
        <w:t>系</w:t>
      </w:r>
      <w:r>
        <w:rPr>
          <w:rFonts w:hint="eastAsia" w:hAnsi="宋体" w:cs="仿宋_GB2312"/>
          <w:color w:val="auto"/>
          <w:sz w:val="24"/>
          <w:szCs w:val="24"/>
          <w:u w:val="single"/>
        </w:rPr>
        <w:t xml:space="preserve">     （投标人名称）     </w:t>
      </w:r>
      <w:r>
        <w:rPr>
          <w:rFonts w:hint="eastAsia" w:hAnsi="宋体" w:cs="仿宋_GB2312"/>
          <w:color w:val="auto"/>
          <w:sz w:val="24"/>
          <w:szCs w:val="24"/>
        </w:rPr>
        <w:t>的法定代表人。</w:t>
      </w:r>
    </w:p>
    <w:p>
      <w:pPr>
        <w:pStyle w:val="2"/>
        <w:rPr>
          <w:rFonts w:hAnsi="宋体" w:cs="仿宋_GB2312"/>
          <w:color w:val="auto"/>
          <w:sz w:val="24"/>
          <w:szCs w:val="24"/>
        </w:rPr>
      </w:pPr>
    </w:p>
    <w:p>
      <w:pPr>
        <w:pStyle w:val="2"/>
        <w:rPr>
          <w:rFonts w:hAnsi="宋体" w:cs="仿宋_GB2312"/>
          <w:color w:val="auto"/>
          <w:sz w:val="24"/>
          <w:szCs w:val="24"/>
        </w:rPr>
      </w:pPr>
    </w:p>
    <w:p>
      <w:pPr>
        <w:pStyle w:val="2"/>
        <w:rPr>
          <w:rFonts w:hAnsi="宋体" w:cs="仿宋_GB2312"/>
          <w:color w:val="auto"/>
          <w:sz w:val="24"/>
          <w:szCs w:val="24"/>
        </w:rPr>
      </w:pPr>
    </w:p>
    <w:p>
      <w:pPr>
        <w:pStyle w:val="2"/>
        <w:rPr>
          <w:rFonts w:hAnsi="宋体" w:cs="仿宋_GB2312"/>
          <w:color w:val="auto"/>
          <w:sz w:val="24"/>
          <w:szCs w:val="24"/>
        </w:rPr>
      </w:pPr>
      <w:r>
        <w:rPr>
          <w:rFonts w:hint="eastAsia" w:hAnsi="宋体" w:cs="仿宋_GB2312"/>
          <w:color w:val="auto"/>
          <w:sz w:val="24"/>
          <w:szCs w:val="24"/>
        </w:rPr>
        <w:t>特此证明。</w:t>
      </w:r>
    </w:p>
    <w:p>
      <w:pPr>
        <w:pStyle w:val="2"/>
        <w:rPr>
          <w:rFonts w:hAnsi="宋体" w:cs="仿宋_GB2312"/>
          <w:color w:val="auto"/>
          <w:sz w:val="24"/>
          <w:szCs w:val="24"/>
        </w:rPr>
      </w:pPr>
    </w:p>
    <w:p>
      <w:pPr>
        <w:pStyle w:val="2"/>
        <w:rPr>
          <w:rFonts w:hAnsi="宋体" w:cs="仿宋_GB2312"/>
          <w:color w:val="auto"/>
          <w:sz w:val="24"/>
          <w:szCs w:val="24"/>
        </w:rPr>
      </w:pPr>
    </w:p>
    <w:p>
      <w:pPr>
        <w:pStyle w:val="2"/>
        <w:rPr>
          <w:rFonts w:hAnsi="宋体" w:cs="仿宋_GB2312"/>
          <w:color w:val="auto"/>
          <w:sz w:val="24"/>
          <w:szCs w:val="24"/>
        </w:rPr>
      </w:pPr>
    </w:p>
    <w:p>
      <w:pPr>
        <w:pStyle w:val="2"/>
        <w:rPr>
          <w:rFonts w:hAnsi="宋体" w:cs="仿宋_GB2312"/>
          <w:color w:val="auto"/>
          <w:sz w:val="24"/>
          <w:szCs w:val="24"/>
        </w:rPr>
      </w:pPr>
    </w:p>
    <w:p>
      <w:pPr>
        <w:pStyle w:val="2"/>
        <w:jc w:val="center"/>
        <w:rPr>
          <w:rFonts w:hAnsi="宋体" w:cs="仿宋_GB2312"/>
          <w:color w:val="auto"/>
          <w:sz w:val="24"/>
          <w:szCs w:val="24"/>
        </w:rPr>
      </w:pPr>
    </w:p>
    <w:p>
      <w:pPr>
        <w:pStyle w:val="2"/>
        <w:jc w:val="center"/>
        <w:rPr>
          <w:rFonts w:hAnsi="宋体" w:cs="仿宋_GB2312"/>
          <w:color w:val="auto"/>
          <w:sz w:val="24"/>
          <w:szCs w:val="24"/>
        </w:rPr>
      </w:pPr>
      <w:r>
        <w:rPr>
          <w:rFonts w:hint="eastAsia" w:hAnsi="宋体" w:cs="仿宋_GB2312"/>
          <w:color w:val="auto"/>
          <w:sz w:val="24"/>
          <w:szCs w:val="24"/>
        </w:rPr>
        <w:t>投标人：</w:t>
      </w:r>
      <w:r>
        <w:rPr>
          <w:rFonts w:hint="eastAsia" w:hAnsi="宋体" w:cs="仿宋_GB2312"/>
          <w:color w:val="auto"/>
          <w:sz w:val="24"/>
          <w:szCs w:val="24"/>
          <w:u w:val="single"/>
        </w:rPr>
        <w:t xml:space="preserve">                              </w:t>
      </w:r>
      <w:r>
        <w:rPr>
          <w:rFonts w:hint="eastAsia" w:hAnsi="宋体" w:cs="仿宋_GB2312"/>
          <w:color w:val="auto"/>
          <w:sz w:val="24"/>
          <w:szCs w:val="24"/>
        </w:rPr>
        <w:t>（盖章）</w:t>
      </w:r>
    </w:p>
    <w:p>
      <w:pPr>
        <w:pStyle w:val="2"/>
        <w:jc w:val="center"/>
        <w:rPr>
          <w:rFonts w:hAnsi="宋体" w:cs="仿宋_GB2312"/>
          <w:color w:val="auto"/>
          <w:sz w:val="24"/>
          <w:szCs w:val="24"/>
        </w:rPr>
      </w:pPr>
    </w:p>
    <w:p>
      <w:pPr>
        <w:pStyle w:val="2"/>
        <w:ind w:firstLine="2760" w:firstLineChars="1150"/>
        <w:rPr>
          <w:rFonts w:hAnsi="宋体" w:cs="仿宋_GB2312"/>
          <w:color w:val="auto"/>
          <w:sz w:val="24"/>
          <w:szCs w:val="24"/>
        </w:rPr>
      </w:pPr>
      <w:r>
        <w:rPr>
          <w:rFonts w:hint="eastAsia" w:hAnsi="宋体" w:cs="仿宋_GB2312"/>
          <w:color w:val="auto"/>
          <w:sz w:val="24"/>
          <w:szCs w:val="24"/>
        </w:rPr>
        <w:t>日期：</w:t>
      </w:r>
      <w:r>
        <w:rPr>
          <w:rFonts w:hint="eastAsia" w:hAnsi="宋体" w:cs="仿宋_GB2312"/>
          <w:color w:val="auto"/>
          <w:sz w:val="24"/>
          <w:szCs w:val="24"/>
          <w:u w:val="single"/>
        </w:rPr>
        <w:t xml:space="preserve">           </w:t>
      </w:r>
      <w:r>
        <w:rPr>
          <w:rFonts w:hint="eastAsia" w:hAnsi="宋体" w:cs="仿宋_GB2312"/>
          <w:color w:val="auto"/>
          <w:sz w:val="24"/>
          <w:szCs w:val="24"/>
        </w:rPr>
        <w:t xml:space="preserve">年 </w:t>
      </w:r>
      <w:r>
        <w:rPr>
          <w:rFonts w:hint="eastAsia" w:hAnsi="宋体" w:cs="仿宋_GB2312"/>
          <w:color w:val="auto"/>
          <w:sz w:val="24"/>
          <w:szCs w:val="24"/>
          <w:u w:val="single"/>
        </w:rPr>
        <w:t xml:space="preserve">      </w:t>
      </w:r>
      <w:r>
        <w:rPr>
          <w:rFonts w:hint="eastAsia" w:hAnsi="宋体" w:cs="仿宋_GB2312"/>
          <w:color w:val="auto"/>
          <w:sz w:val="24"/>
          <w:szCs w:val="24"/>
        </w:rPr>
        <w:t xml:space="preserve">月 </w:t>
      </w:r>
      <w:r>
        <w:rPr>
          <w:rFonts w:hint="eastAsia" w:hAnsi="宋体" w:cs="仿宋_GB2312"/>
          <w:color w:val="auto"/>
          <w:sz w:val="24"/>
          <w:szCs w:val="24"/>
          <w:u w:val="single"/>
        </w:rPr>
        <w:t xml:space="preserve">     </w:t>
      </w:r>
      <w:r>
        <w:rPr>
          <w:rFonts w:hint="eastAsia" w:hAnsi="宋体" w:cs="仿宋_GB2312"/>
          <w:color w:val="auto"/>
          <w:sz w:val="24"/>
          <w:szCs w:val="24"/>
        </w:rPr>
        <w:t>日</w:t>
      </w:r>
    </w:p>
    <w:p>
      <w:pPr>
        <w:spacing w:line="460" w:lineRule="exact"/>
        <w:ind w:firstLine="400" w:firstLineChars="200"/>
        <w:jc w:val="left"/>
        <w:rPr>
          <w:rFonts w:ascii="宋体" w:hAnsi="宋体" w:cs="仿宋_GB2312"/>
          <w:color w:val="auto"/>
          <w:szCs w:val="21"/>
          <w:lang w:val="zh-CN"/>
        </w:rPr>
      </w:pPr>
    </w:p>
    <w:p>
      <w:pPr>
        <w:spacing w:line="460" w:lineRule="exact"/>
        <w:ind w:firstLine="400" w:firstLineChars="200"/>
        <w:jc w:val="left"/>
        <w:rPr>
          <w:rFonts w:ascii="宋体" w:hAnsi="宋体" w:cs="仿宋_GB2312"/>
          <w:color w:val="auto"/>
          <w:szCs w:val="21"/>
          <w:lang w:val="zh-CN"/>
        </w:rPr>
      </w:pPr>
    </w:p>
    <w:p>
      <w:pPr>
        <w:spacing w:line="460" w:lineRule="exact"/>
        <w:ind w:firstLine="400" w:firstLineChars="200"/>
        <w:jc w:val="left"/>
        <w:rPr>
          <w:rFonts w:ascii="仿宋_GB2312" w:hAnsi="仿宋_GB2312" w:eastAsia="仿宋_GB2312" w:cs="仿宋_GB2312"/>
          <w:color w:val="auto"/>
          <w:szCs w:val="21"/>
          <w:lang w:val="zh-CN"/>
        </w:rPr>
      </w:pPr>
    </w:p>
    <w:p>
      <w:pPr>
        <w:pStyle w:val="2"/>
        <w:jc w:val="center"/>
        <w:outlineLvl w:val="1"/>
        <w:rPr>
          <w:rFonts w:hAnsi="宋体" w:cs="楷体"/>
          <w:b/>
          <w:bCs/>
          <w:color w:val="auto"/>
          <w:sz w:val="32"/>
          <w:szCs w:val="32"/>
        </w:rPr>
      </w:pPr>
      <w:r>
        <w:rPr>
          <w:rFonts w:hAnsi="宋体" w:cs="楷体"/>
          <w:b/>
          <w:bCs/>
          <w:color w:val="auto"/>
          <w:sz w:val="32"/>
          <w:szCs w:val="32"/>
          <w:lang w:val="zh-CN"/>
        </w:rPr>
        <w:br w:type="page"/>
      </w:r>
      <w:r>
        <w:rPr>
          <w:rFonts w:hint="eastAsia" w:hAnsi="宋体" w:cs="楷体"/>
          <w:b/>
          <w:bCs/>
          <w:color w:val="auto"/>
          <w:sz w:val="32"/>
          <w:szCs w:val="32"/>
          <w:lang w:val="zh-CN"/>
        </w:rPr>
        <w:t>（</w:t>
      </w:r>
      <w:r>
        <w:rPr>
          <w:rFonts w:hint="eastAsia" w:hAnsi="宋体" w:cs="楷体"/>
          <w:b/>
          <w:bCs/>
          <w:color w:val="auto"/>
          <w:sz w:val="32"/>
          <w:szCs w:val="32"/>
        </w:rPr>
        <w:t>四</w:t>
      </w:r>
      <w:r>
        <w:rPr>
          <w:rFonts w:hint="eastAsia" w:hAnsi="宋体" w:cs="楷体"/>
          <w:b/>
          <w:bCs/>
          <w:color w:val="auto"/>
          <w:sz w:val="32"/>
          <w:szCs w:val="32"/>
          <w:lang w:val="zh-CN"/>
        </w:rPr>
        <w:t>）</w:t>
      </w:r>
      <w:r>
        <w:rPr>
          <w:rFonts w:hint="eastAsia" w:hAnsi="宋体" w:cs="楷体"/>
          <w:b/>
          <w:bCs/>
          <w:color w:val="auto"/>
          <w:sz w:val="32"/>
          <w:szCs w:val="32"/>
        </w:rPr>
        <w:t>法定代表人授权书（格式）</w:t>
      </w:r>
    </w:p>
    <w:p>
      <w:pPr>
        <w:pStyle w:val="2"/>
        <w:jc w:val="center"/>
        <w:rPr>
          <w:rFonts w:ascii="仿宋" w:hAnsi="仿宋" w:eastAsia="仿宋"/>
          <w:b/>
          <w:color w:val="auto"/>
          <w:sz w:val="24"/>
          <w:szCs w:val="24"/>
        </w:rPr>
      </w:pPr>
    </w:p>
    <w:p>
      <w:pPr>
        <w:pStyle w:val="2"/>
        <w:spacing w:line="360" w:lineRule="auto"/>
        <w:rPr>
          <w:rFonts w:hAnsi="宋体" w:cs="仿宋_GB2312"/>
          <w:color w:val="auto"/>
          <w:szCs w:val="21"/>
        </w:rPr>
      </w:pPr>
      <w:r>
        <w:rPr>
          <w:rFonts w:hint="eastAsia" w:hAnsi="宋体" w:cs="仿宋_GB2312"/>
          <w:color w:val="auto"/>
          <w:szCs w:val="21"/>
        </w:rPr>
        <w:t>贺州市土地</w:t>
      </w:r>
      <w:r>
        <w:rPr>
          <w:rFonts w:hint="eastAsia" w:hAnsi="宋体" w:cs="仿宋_GB2312"/>
          <w:color w:val="auto"/>
        </w:rPr>
        <w:t>收购储备</w:t>
      </w:r>
      <w:r>
        <w:rPr>
          <w:rFonts w:hint="eastAsia" w:hAnsi="宋体" w:cs="仿宋_GB2312"/>
          <w:color w:val="auto"/>
          <w:szCs w:val="21"/>
        </w:rPr>
        <w:t>中心：</w:t>
      </w:r>
    </w:p>
    <w:p>
      <w:pPr>
        <w:pStyle w:val="2"/>
        <w:spacing w:line="360" w:lineRule="auto"/>
        <w:ind w:firstLine="840" w:firstLineChars="400"/>
        <w:rPr>
          <w:rFonts w:hAnsi="宋体" w:cs="仿宋_GB2312"/>
          <w:color w:val="auto"/>
          <w:szCs w:val="21"/>
        </w:rPr>
      </w:pPr>
      <w:r>
        <w:rPr>
          <w:rFonts w:hint="eastAsia" w:hAnsi="宋体" w:cs="仿宋_GB2312"/>
          <w:color w:val="auto"/>
          <w:szCs w:val="21"/>
          <w:u w:val="single"/>
        </w:rPr>
        <w:t xml:space="preserve">            （单位名称）</w:t>
      </w:r>
      <w:r>
        <w:rPr>
          <w:rFonts w:hint="eastAsia" w:hAnsi="宋体" w:cs="仿宋_GB2312"/>
          <w:color w:val="auto"/>
          <w:szCs w:val="21"/>
        </w:rPr>
        <w:t>是中华人民共和国合法企业，法定代表人</w:t>
      </w:r>
      <w:r>
        <w:rPr>
          <w:rFonts w:hint="eastAsia" w:hAnsi="宋体" w:cs="仿宋_GB2312"/>
          <w:color w:val="auto"/>
          <w:szCs w:val="21"/>
          <w:u w:val="single"/>
        </w:rPr>
        <w:t xml:space="preserve">      </w:t>
      </w:r>
      <w:r>
        <w:rPr>
          <w:rFonts w:hint="eastAsia" w:hAnsi="宋体" w:cs="仿宋_GB2312"/>
          <w:color w:val="auto"/>
          <w:szCs w:val="21"/>
        </w:rPr>
        <w:t>授权</w:t>
      </w:r>
      <w:r>
        <w:rPr>
          <w:rFonts w:hint="eastAsia" w:hAnsi="宋体" w:cs="仿宋_GB2312"/>
          <w:color w:val="auto"/>
          <w:szCs w:val="21"/>
          <w:u w:val="single"/>
        </w:rPr>
        <w:t xml:space="preserve">             </w:t>
      </w:r>
      <w:r>
        <w:rPr>
          <w:rFonts w:hint="eastAsia" w:hAnsi="宋体" w:cs="仿宋_GB2312"/>
          <w:color w:val="auto"/>
          <w:szCs w:val="21"/>
        </w:rPr>
        <w:t xml:space="preserve">     </w:t>
      </w:r>
      <w:r>
        <w:rPr>
          <w:rFonts w:hint="eastAsia" w:hAnsi="宋体" w:cs="仿宋_GB2312"/>
          <w:color w:val="auto"/>
          <w:szCs w:val="21"/>
          <w:u w:val="single"/>
        </w:rPr>
        <w:t xml:space="preserve">（姓名）    </w:t>
      </w:r>
      <w:r>
        <w:rPr>
          <w:rFonts w:hint="eastAsia" w:hAnsi="宋体" w:cs="仿宋_GB2312"/>
          <w:color w:val="auto"/>
          <w:szCs w:val="21"/>
        </w:rPr>
        <w:t>为全权代表，代表我单位参加贵单位组织的</w:t>
      </w:r>
      <w:r>
        <w:rPr>
          <w:rFonts w:hint="eastAsia" w:hAnsi="宋体" w:cs="仿宋_GB2312"/>
          <w:color w:val="auto"/>
          <w:szCs w:val="21"/>
          <w:u w:val="single"/>
        </w:rPr>
        <w:t xml:space="preserve">                  </w:t>
      </w:r>
      <w:r>
        <w:rPr>
          <w:rFonts w:hint="eastAsia" w:hAnsi="宋体" w:cs="仿宋_GB2312"/>
          <w:color w:val="auto"/>
          <w:szCs w:val="21"/>
        </w:rPr>
        <w:t>项目的投标，全权处理投标活动中的一切事宜，并包括代为签署全部有关的文件、协议及合同。</w:t>
      </w:r>
    </w:p>
    <w:p>
      <w:pPr>
        <w:pStyle w:val="2"/>
        <w:spacing w:line="360" w:lineRule="auto"/>
        <w:ind w:firstLine="525" w:firstLineChars="250"/>
        <w:rPr>
          <w:rFonts w:hAnsi="宋体" w:cs="仿宋_GB2312"/>
          <w:color w:val="auto"/>
          <w:szCs w:val="21"/>
        </w:rPr>
      </w:pPr>
      <w:r>
        <w:rPr>
          <w:rFonts w:hint="eastAsia" w:hAnsi="宋体" w:cs="仿宋_GB2312"/>
          <w:color w:val="auto"/>
          <w:szCs w:val="21"/>
        </w:rPr>
        <w:t xml:space="preserve">被授权人 </w:t>
      </w:r>
      <w:r>
        <w:rPr>
          <w:rFonts w:hint="eastAsia" w:hAnsi="宋体" w:cs="仿宋_GB2312"/>
          <w:color w:val="auto"/>
          <w:szCs w:val="21"/>
          <w:u w:val="single"/>
        </w:rPr>
        <w:t xml:space="preserve">           </w:t>
      </w:r>
      <w:r>
        <w:rPr>
          <w:rFonts w:hint="eastAsia" w:hAnsi="宋体" w:cs="仿宋_GB2312"/>
          <w:color w:val="auto"/>
          <w:szCs w:val="21"/>
        </w:rPr>
        <w:t xml:space="preserve"> 在本次投标活动中所签订的一切文件和处理的与本次投标有关的一切事项，本法定代表人均予以确认。被授权人</w:t>
      </w:r>
      <w:r>
        <w:rPr>
          <w:rFonts w:hint="eastAsia" w:hAnsi="宋体" w:cs="仿宋_GB2312"/>
          <w:color w:val="auto"/>
          <w:szCs w:val="21"/>
          <w:u w:val="single"/>
        </w:rPr>
        <w:t xml:space="preserve">           </w:t>
      </w:r>
      <w:r>
        <w:rPr>
          <w:rFonts w:hint="eastAsia" w:hAnsi="宋体" w:cs="仿宋_GB2312"/>
          <w:color w:val="auto"/>
          <w:szCs w:val="21"/>
        </w:rPr>
        <w:t>无再转委托权。</w:t>
      </w:r>
    </w:p>
    <w:p>
      <w:pPr>
        <w:pStyle w:val="2"/>
        <w:spacing w:line="360" w:lineRule="auto"/>
        <w:ind w:firstLine="525" w:firstLineChars="250"/>
        <w:rPr>
          <w:rFonts w:hAnsi="宋体" w:cs="仿宋_GB2312"/>
          <w:color w:val="auto"/>
          <w:sz w:val="24"/>
          <w:szCs w:val="24"/>
        </w:rPr>
      </w:pPr>
      <w:r>
        <w:rPr>
          <w:rFonts w:hint="eastAsia" w:hAnsi="宋体" w:cs="仿宋_GB2312"/>
          <w:color w:val="auto"/>
          <w:szCs w:val="21"/>
        </w:rPr>
        <w:t>本授权委托书在投标活动结束后自动终止。</w:t>
      </w:r>
    </w:p>
    <w:p>
      <w:pPr>
        <w:pStyle w:val="2"/>
        <w:spacing w:line="360" w:lineRule="auto"/>
        <w:rPr>
          <w:rFonts w:hAnsi="宋体" w:cs="仿宋_GB2312"/>
          <w:color w:val="auto"/>
          <w:sz w:val="24"/>
          <w:szCs w:val="24"/>
        </w:rPr>
      </w:pPr>
    </w:p>
    <w:p>
      <w:pPr>
        <w:pStyle w:val="2"/>
        <w:spacing w:line="360" w:lineRule="auto"/>
        <w:ind w:firstLine="720" w:firstLineChars="300"/>
        <w:rPr>
          <w:rFonts w:hAnsi="宋体" w:cs="仿宋_GB2312"/>
          <w:color w:val="auto"/>
          <w:sz w:val="24"/>
          <w:szCs w:val="24"/>
        </w:rPr>
      </w:pPr>
    </w:p>
    <w:p>
      <w:pPr>
        <w:pStyle w:val="2"/>
        <w:spacing w:line="360" w:lineRule="auto"/>
        <w:ind w:firstLine="720" w:firstLineChars="300"/>
        <w:rPr>
          <w:rFonts w:hAnsi="宋体" w:cs="仿宋_GB2312"/>
          <w:color w:val="auto"/>
          <w:sz w:val="24"/>
          <w:szCs w:val="24"/>
        </w:rPr>
      </w:pPr>
    </w:p>
    <w:p>
      <w:pPr>
        <w:pStyle w:val="2"/>
        <w:spacing w:line="360" w:lineRule="auto"/>
        <w:ind w:firstLine="960" w:firstLineChars="400"/>
        <w:rPr>
          <w:rFonts w:hAnsi="宋体" w:cs="仿宋_GB2312"/>
          <w:color w:val="auto"/>
          <w:sz w:val="24"/>
          <w:szCs w:val="24"/>
        </w:rPr>
      </w:pPr>
      <w:r>
        <w:rPr>
          <w:rFonts w:hint="eastAsia" w:hAnsi="宋体" w:cs="仿宋_GB2312"/>
          <w:color w:val="auto"/>
          <w:sz w:val="24"/>
          <w:szCs w:val="24"/>
        </w:rPr>
        <w:t>代理人：</w:t>
      </w:r>
      <w:r>
        <w:rPr>
          <w:rFonts w:hint="eastAsia" w:hAnsi="宋体" w:cs="仿宋_GB2312"/>
          <w:color w:val="auto"/>
          <w:sz w:val="24"/>
          <w:szCs w:val="24"/>
          <w:u w:val="single"/>
        </w:rPr>
        <w:t xml:space="preserve">           （签字）    </w:t>
      </w:r>
      <w:r>
        <w:rPr>
          <w:rFonts w:hint="eastAsia" w:hAnsi="宋体" w:cs="仿宋_GB2312"/>
          <w:color w:val="auto"/>
          <w:sz w:val="24"/>
          <w:szCs w:val="24"/>
        </w:rPr>
        <w:t>性别：</w:t>
      </w:r>
      <w:r>
        <w:rPr>
          <w:rFonts w:hint="eastAsia" w:hAnsi="宋体" w:cs="仿宋_GB2312"/>
          <w:color w:val="auto"/>
          <w:sz w:val="24"/>
          <w:szCs w:val="24"/>
          <w:u w:val="single"/>
        </w:rPr>
        <w:t xml:space="preserve">           </w:t>
      </w:r>
      <w:r>
        <w:rPr>
          <w:rFonts w:hint="eastAsia" w:hAnsi="宋体" w:cs="仿宋_GB2312"/>
          <w:color w:val="auto"/>
          <w:sz w:val="24"/>
          <w:szCs w:val="24"/>
        </w:rPr>
        <w:t xml:space="preserve"> 年龄：</w:t>
      </w:r>
      <w:r>
        <w:rPr>
          <w:rFonts w:hint="eastAsia" w:hAnsi="宋体" w:cs="仿宋_GB2312"/>
          <w:color w:val="auto"/>
          <w:sz w:val="24"/>
          <w:szCs w:val="24"/>
          <w:u w:val="single"/>
        </w:rPr>
        <w:t xml:space="preserve">          </w:t>
      </w:r>
    </w:p>
    <w:p>
      <w:pPr>
        <w:pStyle w:val="2"/>
        <w:spacing w:line="360" w:lineRule="auto"/>
        <w:ind w:firstLine="960" w:firstLineChars="400"/>
        <w:rPr>
          <w:rFonts w:hAnsi="宋体" w:cs="仿宋_GB2312"/>
          <w:color w:val="auto"/>
          <w:sz w:val="24"/>
          <w:szCs w:val="24"/>
          <w:u w:val="single"/>
        </w:rPr>
      </w:pPr>
      <w:r>
        <w:rPr>
          <w:rFonts w:hint="eastAsia" w:hAnsi="宋体" w:cs="仿宋_GB2312"/>
          <w:color w:val="auto"/>
          <w:sz w:val="24"/>
          <w:szCs w:val="24"/>
        </w:rPr>
        <w:t>身份证号码：</w:t>
      </w:r>
      <w:r>
        <w:rPr>
          <w:rFonts w:hint="eastAsia" w:hAnsi="宋体" w:cs="仿宋_GB2312"/>
          <w:color w:val="auto"/>
          <w:sz w:val="24"/>
          <w:szCs w:val="24"/>
          <w:u w:val="single"/>
        </w:rPr>
        <w:t xml:space="preserve">                          </w:t>
      </w:r>
      <w:r>
        <w:rPr>
          <w:rFonts w:hint="eastAsia" w:hAnsi="宋体" w:cs="仿宋_GB2312"/>
          <w:b/>
          <w:color w:val="auto"/>
          <w:sz w:val="24"/>
          <w:szCs w:val="24"/>
          <w:u w:val="single"/>
        </w:rPr>
        <w:t>必须与身份证原件号码一致</w:t>
      </w:r>
    </w:p>
    <w:p>
      <w:pPr>
        <w:pStyle w:val="2"/>
        <w:spacing w:line="360" w:lineRule="auto"/>
        <w:ind w:firstLine="960" w:firstLineChars="400"/>
        <w:rPr>
          <w:rFonts w:hAnsi="宋体" w:cs="仿宋_GB2312"/>
          <w:color w:val="auto"/>
          <w:sz w:val="24"/>
          <w:szCs w:val="24"/>
        </w:rPr>
      </w:pPr>
      <w:r>
        <w:rPr>
          <w:rFonts w:hint="eastAsia" w:hAnsi="宋体" w:cs="仿宋_GB2312"/>
          <w:color w:val="auto"/>
          <w:sz w:val="24"/>
          <w:szCs w:val="24"/>
        </w:rPr>
        <w:t>职务：</w:t>
      </w:r>
      <w:r>
        <w:rPr>
          <w:rFonts w:hint="eastAsia" w:hAnsi="宋体" w:cs="仿宋_GB2312"/>
          <w:color w:val="auto"/>
          <w:sz w:val="24"/>
          <w:szCs w:val="24"/>
          <w:u w:val="single"/>
        </w:rPr>
        <w:t xml:space="preserve">                                                    </w:t>
      </w:r>
      <w:r>
        <w:rPr>
          <w:rFonts w:hint="eastAsia" w:hAnsi="宋体" w:cs="仿宋_GB2312"/>
          <w:color w:val="auto"/>
          <w:sz w:val="24"/>
          <w:szCs w:val="24"/>
        </w:rPr>
        <w:t xml:space="preserve"> </w:t>
      </w:r>
    </w:p>
    <w:p>
      <w:pPr>
        <w:pStyle w:val="2"/>
        <w:spacing w:line="360" w:lineRule="auto"/>
        <w:ind w:firstLine="960" w:firstLineChars="400"/>
        <w:rPr>
          <w:rFonts w:hAnsi="宋体" w:cs="仿宋_GB2312"/>
          <w:color w:val="auto"/>
          <w:sz w:val="24"/>
          <w:szCs w:val="24"/>
        </w:rPr>
      </w:pPr>
      <w:r>
        <w:rPr>
          <w:rFonts w:hint="eastAsia" w:hAnsi="宋体" w:cs="仿宋_GB2312"/>
          <w:color w:val="auto"/>
          <w:sz w:val="24"/>
          <w:szCs w:val="24"/>
        </w:rPr>
        <w:t>投标人：</w:t>
      </w:r>
      <w:r>
        <w:rPr>
          <w:rFonts w:hint="eastAsia" w:hAnsi="宋体" w:cs="仿宋_GB2312"/>
          <w:color w:val="auto"/>
          <w:sz w:val="24"/>
          <w:szCs w:val="24"/>
          <w:u w:val="single"/>
        </w:rPr>
        <w:t xml:space="preserve">                 （ 盖  章）                       </w:t>
      </w:r>
    </w:p>
    <w:p>
      <w:pPr>
        <w:pStyle w:val="2"/>
        <w:spacing w:line="360" w:lineRule="auto"/>
        <w:ind w:firstLine="960" w:firstLineChars="400"/>
        <w:rPr>
          <w:rFonts w:hAnsi="宋体" w:cs="仿宋_GB2312"/>
          <w:color w:val="auto"/>
          <w:sz w:val="24"/>
          <w:szCs w:val="24"/>
        </w:rPr>
      </w:pPr>
      <w:r>
        <w:rPr>
          <w:rFonts w:hint="eastAsia" w:hAnsi="宋体" w:cs="仿宋_GB2312"/>
          <w:color w:val="auto"/>
          <w:sz w:val="24"/>
          <w:szCs w:val="24"/>
        </w:rPr>
        <w:t>法定代表人：</w:t>
      </w:r>
      <w:r>
        <w:rPr>
          <w:rFonts w:hint="eastAsia" w:hAnsi="宋体" w:cs="仿宋_GB2312"/>
          <w:color w:val="auto"/>
          <w:sz w:val="24"/>
          <w:szCs w:val="24"/>
          <w:u w:val="single"/>
        </w:rPr>
        <w:t xml:space="preserve">               （签字或盖章）                  </w:t>
      </w:r>
    </w:p>
    <w:p>
      <w:pPr>
        <w:pStyle w:val="2"/>
        <w:spacing w:line="360" w:lineRule="auto"/>
        <w:ind w:firstLine="960" w:firstLineChars="400"/>
        <w:rPr>
          <w:rFonts w:hAnsi="宋体" w:cs="仿宋_GB2312"/>
          <w:color w:val="auto"/>
          <w:sz w:val="24"/>
          <w:szCs w:val="24"/>
        </w:rPr>
      </w:pPr>
      <w:r>
        <w:rPr>
          <w:rFonts w:hint="eastAsia" w:hAnsi="宋体" w:cs="仿宋_GB2312"/>
          <w:color w:val="auto"/>
          <w:sz w:val="24"/>
          <w:szCs w:val="24"/>
        </w:rPr>
        <w:t xml:space="preserve">授权日期： </w:t>
      </w:r>
      <w:r>
        <w:rPr>
          <w:rFonts w:hint="eastAsia" w:hAnsi="宋体" w:cs="仿宋_GB2312"/>
          <w:color w:val="auto"/>
          <w:sz w:val="24"/>
          <w:szCs w:val="24"/>
          <w:u w:val="single"/>
        </w:rPr>
        <w:t xml:space="preserve">          </w:t>
      </w:r>
      <w:r>
        <w:rPr>
          <w:rFonts w:hint="eastAsia" w:hAnsi="宋体" w:cs="仿宋_GB2312"/>
          <w:color w:val="auto"/>
          <w:sz w:val="24"/>
          <w:szCs w:val="24"/>
        </w:rPr>
        <w:t xml:space="preserve">年 </w:t>
      </w:r>
      <w:r>
        <w:rPr>
          <w:rFonts w:hint="eastAsia" w:hAnsi="宋体" w:cs="仿宋_GB2312"/>
          <w:color w:val="auto"/>
          <w:sz w:val="24"/>
          <w:szCs w:val="24"/>
          <w:u w:val="single"/>
        </w:rPr>
        <w:t xml:space="preserve">       </w:t>
      </w:r>
      <w:r>
        <w:rPr>
          <w:rFonts w:hint="eastAsia" w:hAnsi="宋体" w:cs="仿宋_GB2312"/>
          <w:color w:val="auto"/>
          <w:sz w:val="24"/>
          <w:szCs w:val="24"/>
        </w:rPr>
        <w:t xml:space="preserve">月 </w:t>
      </w:r>
      <w:r>
        <w:rPr>
          <w:rFonts w:hint="eastAsia" w:hAnsi="宋体" w:cs="仿宋_GB2312"/>
          <w:color w:val="auto"/>
          <w:sz w:val="24"/>
          <w:szCs w:val="24"/>
          <w:u w:val="single"/>
        </w:rPr>
        <w:t xml:space="preserve">     </w:t>
      </w:r>
      <w:r>
        <w:rPr>
          <w:rFonts w:hint="eastAsia" w:hAnsi="宋体" w:cs="仿宋_GB2312"/>
          <w:color w:val="auto"/>
          <w:sz w:val="24"/>
          <w:szCs w:val="24"/>
        </w:rPr>
        <w:t>日</w:t>
      </w:r>
    </w:p>
    <w:p>
      <w:pPr>
        <w:pStyle w:val="2"/>
        <w:spacing w:line="360" w:lineRule="auto"/>
        <w:ind w:firstLine="723" w:firstLineChars="300"/>
        <w:rPr>
          <w:rFonts w:hAnsi="宋体" w:cs="仿宋_GB2312"/>
          <w:b/>
          <w:color w:val="auto"/>
          <w:sz w:val="24"/>
          <w:szCs w:val="24"/>
          <w:u w:val="double"/>
        </w:rPr>
      </w:pPr>
      <w:r>
        <w:rPr>
          <w:rFonts w:hint="eastAsia" w:hAnsi="宋体" w:cs="仿宋_GB2312"/>
          <w:b/>
          <w:color w:val="auto"/>
          <w:sz w:val="24"/>
          <w:szCs w:val="24"/>
          <w:u w:val="double"/>
        </w:rPr>
        <w:t>注：</w:t>
      </w:r>
    </w:p>
    <w:p>
      <w:pPr>
        <w:numPr>
          <w:ilvl w:val="0"/>
          <w:numId w:val="1"/>
        </w:numPr>
        <w:adjustRightInd/>
        <w:spacing w:line="460" w:lineRule="exact"/>
        <w:jc w:val="left"/>
        <w:textAlignment w:val="auto"/>
        <w:rPr>
          <w:rFonts w:ascii="宋体" w:hAnsi="宋体" w:cs="仿宋_GB2312"/>
          <w:b/>
          <w:color w:val="auto"/>
          <w:sz w:val="24"/>
          <w:u w:val="double"/>
        </w:rPr>
      </w:pPr>
      <w:r>
        <w:rPr>
          <w:rFonts w:hint="eastAsia" w:ascii="宋体" w:hAnsi="宋体" w:cs="仿宋_GB2312"/>
          <w:b/>
          <w:color w:val="auto"/>
          <w:sz w:val="24"/>
          <w:u w:val="double"/>
        </w:rPr>
        <w:t>必须附代理人身份证正、反两面复印件。</w:t>
      </w:r>
    </w:p>
    <w:p>
      <w:pPr>
        <w:spacing w:line="460" w:lineRule="exact"/>
        <w:jc w:val="left"/>
        <w:rPr>
          <w:rFonts w:ascii="宋体" w:hAnsi="宋体"/>
          <w:b/>
          <w:color w:val="auto"/>
          <w:sz w:val="24"/>
          <w:u w:val="double"/>
          <w:lang w:val="zh-CN"/>
        </w:rPr>
      </w:pPr>
    </w:p>
    <w:p>
      <w:pPr>
        <w:spacing w:line="460" w:lineRule="exact"/>
        <w:jc w:val="left"/>
        <w:rPr>
          <w:rFonts w:ascii="仿宋" w:hAnsi="仿宋" w:eastAsia="仿宋"/>
          <w:color w:val="auto"/>
          <w:sz w:val="32"/>
          <w:szCs w:val="32"/>
          <w:lang w:val="zh-CN"/>
        </w:rPr>
      </w:pPr>
    </w:p>
    <w:p>
      <w:pPr>
        <w:spacing w:line="460" w:lineRule="exact"/>
        <w:jc w:val="left"/>
        <w:rPr>
          <w:rFonts w:ascii="仿宋" w:hAnsi="仿宋" w:eastAsia="仿宋"/>
          <w:color w:val="auto"/>
          <w:sz w:val="32"/>
          <w:szCs w:val="32"/>
          <w:lang w:val="zh-CN"/>
        </w:rPr>
      </w:pPr>
    </w:p>
    <w:p>
      <w:pPr>
        <w:spacing w:line="460" w:lineRule="exact"/>
        <w:jc w:val="left"/>
        <w:rPr>
          <w:rFonts w:ascii="仿宋" w:hAnsi="仿宋" w:eastAsia="仿宋"/>
          <w:color w:val="auto"/>
          <w:sz w:val="32"/>
          <w:szCs w:val="32"/>
          <w:lang w:val="zh-CN"/>
        </w:rPr>
      </w:pPr>
    </w:p>
    <w:p>
      <w:pPr>
        <w:spacing w:line="460" w:lineRule="exact"/>
        <w:jc w:val="left"/>
        <w:rPr>
          <w:rFonts w:ascii="宋体" w:hAnsi="宋体" w:cs="楷体"/>
          <w:b/>
          <w:bCs/>
          <w:color w:val="auto"/>
          <w:sz w:val="32"/>
          <w:szCs w:val="32"/>
          <w:lang w:val="zh-CN"/>
        </w:rPr>
      </w:pPr>
    </w:p>
    <w:p>
      <w:pPr>
        <w:spacing w:line="460" w:lineRule="exact"/>
        <w:jc w:val="left"/>
        <w:rPr>
          <w:rFonts w:ascii="宋体" w:hAnsi="宋体" w:cs="楷体"/>
          <w:b/>
          <w:bCs/>
          <w:color w:val="auto"/>
          <w:sz w:val="32"/>
          <w:szCs w:val="32"/>
          <w:lang w:val="zh-CN"/>
        </w:rPr>
      </w:pPr>
    </w:p>
    <w:p>
      <w:pPr>
        <w:spacing w:line="460" w:lineRule="exact"/>
        <w:jc w:val="left"/>
        <w:rPr>
          <w:rFonts w:ascii="宋体" w:hAnsi="宋体" w:cs="楷体"/>
          <w:b/>
          <w:bCs/>
          <w:color w:val="auto"/>
          <w:sz w:val="32"/>
          <w:szCs w:val="32"/>
          <w:lang w:val="zh-CN"/>
        </w:rPr>
      </w:pPr>
    </w:p>
    <w:p>
      <w:pPr>
        <w:spacing w:line="460" w:lineRule="exact"/>
        <w:jc w:val="left"/>
        <w:rPr>
          <w:rFonts w:ascii="宋体" w:hAnsi="宋体" w:cs="楷体"/>
          <w:b/>
          <w:bCs/>
          <w:color w:val="auto"/>
          <w:sz w:val="32"/>
          <w:szCs w:val="32"/>
          <w:lang w:val="zh-CN"/>
        </w:rPr>
      </w:pPr>
      <w:r>
        <w:rPr>
          <w:rFonts w:ascii="宋体" w:hAnsi="宋体" w:cs="楷体"/>
          <w:b/>
          <w:bCs/>
          <w:color w:val="auto"/>
          <w:sz w:val="32"/>
          <w:szCs w:val="32"/>
          <w:lang w:val="zh-CN"/>
        </w:rPr>
        <w:br w:type="page"/>
      </w:r>
    </w:p>
    <w:p>
      <w:pPr>
        <w:spacing w:line="460" w:lineRule="exact"/>
        <w:jc w:val="left"/>
        <w:rPr>
          <w:rFonts w:ascii="宋体" w:hAnsi="宋体" w:cs="楷体"/>
          <w:b/>
          <w:bCs/>
          <w:color w:val="auto"/>
          <w:sz w:val="32"/>
          <w:szCs w:val="32"/>
          <w:lang w:val="zh-CN"/>
        </w:rPr>
      </w:pPr>
      <w:r>
        <w:rPr>
          <w:rFonts w:hint="eastAsia" w:ascii="宋体" w:hAnsi="宋体" w:cs="楷体"/>
          <w:b/>
          <w:bCs/>
          <w:color w:val="auto"/>
          <w:sz w:val="32"/>
          <w:szCs w:val="32"/>
          <w:lang w:val="zh-CN"/>
        </w:rPr>
        <w:t>（五）企业法人营业执照副本、税务登记证（或三证合一后的新版营业执照）</w:t>
      </w:r>
    </w:p>
    <w:p>
      <w:pPr>
        <w:spacing w:line="460" w:lineRule="exact"/>
        <w:jc w:val="left"/>
        <w:rPr>
          <w:rFonts w:ascii="宋体" w:hAnsi="宋体"/>
          <w:b/>
          <w:color w:val="auto"/>
          <w:sz w:val="24"/>
          <w:u w:val="double"/>
          <w:lang w:val="zh-CN"/>
        </w:rPr>
      </w:pPr>
      <w:r>
        <w:rPr>
          <w:rFonts w:ascii="宋体" w:hAnsi="宋体"/>
          <w:b/>
          <w:color w:val="auto"/>
          <w:sz w:val="24"/>
          <w:u w:val="double"/>
          <w:lang w:val="zh-CN"/>
        </w:rPr>
        <w:br w:type="textWrapping"/>
      </w:r>
    </w:p>
    <w:p>
      <w:pPr>
        <w:spacing w:line="460" w:lineRule="exact"/>
        <w:jc w:val="left"/>
        <w:rPr>
          <w:rFonts w:ascii="宋体" w:hAnsi="宋体" w:cs="楷体"/>
          <w:b/>
          <w:bCs/>
          <w:color w:val="auto"/>
          <w:sz w:val="24"/>
          <w:u w:val="double"/>
          <w:lang w:val="zh-CN"/>
        </w:rPr>
      </w:pPr>
      <w:r>
        <w:rPr>
          <w:rFonts w:hint="eastAsia" w:ascii="宋体" w:hAnsi="宋体" w:cs="楷体"/>
          <w:b/>
          <w:bCs/>
          <w:color w:val="auto"/>
          <w:sz w:val="32"/>
          <w:szCs w:val="32"/>
          <w:lang w:val="zh-CN"/>
        </w:rPr>
        <w:t>（六）</w:t>
      </w:r>
      <w:r>
        <w:rPr>
          <w:rFonts w:hint="eastAsia" w:ascii="宋体" w:hAnsi="宋体" w:cs="楷体"/>
          <w:b/>
          <w:bCs/>
          <w:color w:val="auto"/>
          <w:sz w:val="30"/>
          <w:szCs w:val="30"/>
          <w:lang w:val="zh-CN"/>
        </w:rPr>
        <w:t>企业的其他资质证书等副本（复印件加盖公章）</w:t>
      </w:r>
    </w:p>
    <w:p>
      <w:pPr>
        <w:spacing w:line="460" w:lineRule="exact"/>
        <w:jc w:val="left"/>
        <w:rPr>
          <w:rFonts w:ascii="宋体" w:hAnsi="宋体"/>
          <w:b/>
          <w:color w:val="auto"/>
          <w:sz w:val="24"/>
          <w:u w:val="double"/>
          <w:lang w:val="zh-CN"/>
        </w:rPr>
      </w:pPr>
      <w:r>
        <w:rPr>
          <w:rFonts w:ascii="宋体" w:hAnsi="宋体"/>
          <w:b/>
          <w:color w:val="auto"/>
          <w:sz w:val="24"/>
          <w:u w:val="double"/>
          <w:lang w:val="zh-CN"/>
        </w:rPr>
        <w:br w:type="textWrapping"/>
      </w:r>
    </w:p>
    <w:p>
      <w:pPr>
        <w:spacing w:line="460" w:lineRule="exact"/>
        <w:jc w:val="left"/>
        <w:rPr>
          <w:rFonts w:ascii="宋体" w:hAnsi="宋体" w:cs="楷体"/>
          <w:b/>
          <w:color w:val="auto"/>
          <w:sz w:val="32"/>
          <w:szCs w:val="32"/>
          <w:lang w:val="zh-CN"/>
        </w:rPr>
      </w:pPr>
      <w:r>
        <w:rPr>
          <w:rFonts w:hint="eastAsia" w:ascii="宋体" w:hAnsi="宋体" w:cs="楷体"/>
          <w:b/>
          <w:color w:val="auto"/>
          <w:sz w:val="30"/>
          <w:szCs w:val="30"/>
          <w:lang w:val="zh-CN"/>
        </w:rPr>
        <w:t>（七）</w:t>
      </w:r>
      <w:r>
        <w:rPr>
          <w:rFonts w:hint="eastAsia" w:ascii="宋体" w:hAnsi="宋体" w:cs="楷体"/>
          <w:b/>
          <w:color w:val="auto"/>
          <w:sz w:val="32"/>
          <w:szCs w:val="32"/>
          <w:lang w:val="zh-CN"/>
        </w:rPr>
        <w:t>“信用中国”（www.creditchina.gov.cn）或政府采购网查询结果</w:t>
      </w:r>
    </w:p>
    <w:p>
      <w:pPr>
        <w:spacing w:line="460" w:lineRule="exact"/>
        <w:jc w:val="left"/>
        <w:rPr>
          <w:rFonts w:ascii="宋体" w:hAnsi="宋体" w:cs="楷体"/>
          <w:b/>
          <w:color w:val="auto"/>
          <w:sz w:val="24"/>
          <w:u w:val="double"/>
          <w:lang w:val="zh-CN"/>
        </w:rPr>
      </w:pPr>
      <w:r>
        <w:rPr>
          <w:rFonts w:ascii="宋体" w:hAnsi="宋体"/>
          <w:b/>
          <w:color w:val="auto"/>
          <w:sz w:val="24"/>
          <w:u w:val="double"/>
          <w:lang w:val="zh-CN"/>
        </w:rPr>
        <w:br w:type="textWrapping"/>
      </w:r>
    </w:p>
    <w:p>
      <w:pPr>
        <w:spacing w:line="460" w:lineRule="exact"/>
        <w:jc w:val="left"/>
        <w:rPr>
          <w:rFonts w:ascii="宋体" w:hAnsi="宋体" w:cs="楷体"/>
          <w:b/>
          <w:color w:val="auto"/>
          <w:sz w:val="32"/>
          <w:szCs w:val="32"/>
          <w:lang w:val="zh-CN"/>
        </w:rPr>
      </w:pPr>
      <w:r>
        <w:rPr>
          <w:rFonts w:hint="eastAsia" w:ascii="宋体" w:hAnsi="宋体" w:cs="楷体"/>
          <w:b/>
          <w:color w:val="auto"/>
          <w:sz w:val="32"/>
          <w:szCs w:val="32"/>
          <w:lang w:val="zh-CN"/>
        </w:rPr>
        <w:t>（八）</w:t>
      </w:r>
      <w:r>
        <w:rPr>
          <w:rFonts w:hint="eastAsia" w:ascii="宋体" w:hAnsi="宋体" w:cs="仿宋_GB2312"/>
          <w:b/>
          <w:bCs/>
          <w:color w:val="auto"/>
          <w:sz w:val="32"/>
          <w:szCs w:val="32"/>
        </w:rPr>
        <w:t>投标人应承诺至少投入</w:t>
      </w:r>
      <w:r>
        <w:rPr>
          <w:rFonts w:ascii="宋体" w:hAnsi="宋体" w:cs="仿宋_GB2312"/>
          <w:b/>
          <w:bCs/>
          <w:color w:val="auto"/>
          <w:sz w:val="32"/>
          <w:szCs w:val="32"/>
        </w:rPr>
        <w:t>3</w:t>
      </w:r>
      <w:r>
        <w:rPr>
          <w:rFonts w:hint="eastAsia" w:ascii="宋体" w:hAnsi="宋体" w:cs="仿宋_GB2312"/>
          <w:b/>
          <w:bCs/>
          <w:color w:val="auto"/>
          <w:sz w:val="32"/>
          <w:szCs w:val="32"/>
        </w:rPr>
        <w:t>名具有</w:t>
      </w:r>
      <w:r>
        <w:rPr>
          <w:rFonts w:ascii="宋体" w:hAnsi="宋体" w:cs="仿宋_GB2312"/>
          <w:b/>
          <w:bCs/>
          <w:color w:val="auto"/>
          <w:sz w:val="32"/>
          <w:szCs w:val="32"/>
        </w:rPr>
        <w:t>房屋拆除施工实践经验的工作人员</w:t>
      </w:r>
      <w:r>
        <w:rPr>
          <w:rFonts w:hint="eastAsia" w:ascii="宋体" w:hAnsi="宋体" w:cs="仿宋_GB2312"/>
          <w:b/>
          <w:bCs/>
          <w:color w:val="auto"/>
          <w:sz w:val="32"/>
          <w:szCs w:val="32"/>
        </w:rPr>
        <w:t>为本项目进行施工。</w:t>
      </w:r>
    </w:p>
    <w:p>
      <w:pPr>
        <w:spacing w:line="460" w:lineRule="exact"/>
        <w:jc w:val="left"/>
        <w:rPr>
          <w:rFonts w:ascii="宋体" w:hAnsi="宋体"/>
          <w:color w:val="auto"/>
          <w:sz w:val="32"/>
          <w:szCs w:val="32"/>
          <w:lang w:val="zh-CN"/>
        </w:rPr>
      </w:pPr>
    </w:p>
    <w:p>
      <w:pPr>
        <w:spacing w:line="460" w:lineRule="exact"/>
        <w:jc w:val="left"/>
        <w:rPr>
          <w:rFonts w:ascii="宋体" w:hAnsi="宋体"/>
          <w:color w:val="auto"/>
          <w:sz w:val="32"/>
          <w:szCs w:val="32"/>
          <w:lang w:val="zh-CN"/>
        </w:rPr>
      </w:pPr>
    </w:p>
    <w:p>
      <w:pPr>
        <w:spacing w:line="460" w:lineRule="exact"/>
        <w:jc w:val="left"/>
        <w:rPr>
          <w:rFonts w:hint="eastAsia" w:ascii="宋体" w:hAnsi="宋体" w:cs="楷体"/>
          <w:b/>
          <w:bCs/>
          <w:color w:val="auto"/>
          <w:sz w:val="32"/>
          <w:szCs w:val="32"/>
        </w:rPr>
      </w:pPr>
      <w:r>
        <w:rPr>
          <w:rFonts w:hint="eastAsia" w:ascii="宋体" w:hAnsi="宋体" w:cs="楷体"/>
          <w:b/>
          <w:bCs/>
          <w:color w:val="auto"/>
          <w:sz w:val="32"/>
          <w:szCs w:val="32"/>
          <w:lang w:val="zh-CN"/>
        </w:rPr>
        <w:t>（九）</w:t>
      </w:r>
      <w:r>
        <w:rPr>
          <w:rFonts w:hint="eastAsia" w:ascii="宋体" w:hAnsi="宋体" w:cs="楷体"/>
          <w:b/>
          <w:bCs/>
          <w:color w:val="auto"/>
          <w:sz w:val="32"/>
          <w:szCs w:val="32"/>
        </w:rPr>
        <w:t>201</w:t>
      </w:r>
      <w:r>
        <w:rPr>
          <w:rFonts w:ascii="宋体" w:hAnsi="宋体" w:cs="楷体"/>
          <w:b/>
          <w:bCs/>
          <w:color w:val="auto"/>
          <w:sz w:val="32"/>
          <w:szCs w:val="32"/>
        </w:rPr>
        <w:t>9</w:t>
      </w:r>
      <w:r>
        <w:rPr>
          <w:rFonts w:hint="eastAsia" w:ascii="宋体" w:hAnsi="宋体" w:cs="楷体"/>
          <w:b/>
          <w:bCs/>
          <w:color w:val="auto"/>
          <w:sz w:val="32"/>
          <w:szCs w:val="32"/>
        </w:rPr>
        <w:t>年以来承接过相关业绩。</w:t>
      </w:r>
    </w:p>
    <w:p>
      <w:pPr>
        <w:spacing w:line="460" w:lineRule="exact"/>
        <w:jc w:val="left"/>
        <w:rPr>
          <w:rFonts w:hint="eastAsia" w:ascii="宋体" w:hAnsi="宋体" w:cs="楷体"/>
          <w:b/>
          <w:bCs/>
          <w:color w:val="auto"/>
          <w:sz w:val="32"/>
          <w:szCs w:val="32"/>
        </w:rPr>
      </w:pPr>
    </w:p>
    <w:p>
      <w:pPr>
        <w:spacing w:line="460" w:lineRule="exact"/>
        <w:jc w:val="left"/>
        <w:rPr>
          <w:rFonts w:hint="eastAsia" w:ascii="宋体" w:hAnsi="宋体" w:cs="楷体"/>
          <w:b/>
          <w:bCs/>
          <w:color w:val="auto"/>
          <w:sz w:val="32"/>
          <w:szCs w:val="32"/>
        </w:rPr>
      </w:pPr>
    </w:p>
    <w:p>
      <w:pPr>
        <w:spacing w:line="460" w:lineRule="exact"/>
        <w:jc w:val="left"/>
        <w:rPr>
          <w:rFonts w:ascii="宋体" w:hAnsi="宋体" w:cs="楷体"/>
          <w:b/>
          <w:bCs/>
          <w:color w:val="auto"/>
          <w:sz w:val="32"/>
          <w:szCs w:val="32"/>
        </w:rPr>
      </w:pPr>
      <w:r>
        <w:rPr>
          <w:rFonts w:hint="eastAsia" w:ascii="宋体" w:hAnsi="宋体" w:cs="楷体"/>
          <w:b/>
          <w:bCs/>
          <w:color w:val="auto"/>
          <w:sz w:val="32"/>
          <w:szCs w:val="32"/>
        </w:rPr>
        <w:t>（十）投标保证金银行凭证；</w:t>
      </w:r>
    </w:p>
    <w:p>
      <w:pPr>
        <w:spacing w:line="460" w:lineRule="exact"/>
        <w:jc w:val="left"/>
        <w:rPr>
          <w:rFonts w:ascii="宋体" w:hAnsi="宋体" w:cs="楷体"/>
          <w:b/>
          <w:bCs/>
          <w:color w:val="auto"/>
          <w:sz w:val="32"/>
          <w:szCs w:val="32"/>
        </w:rPr>
      </w:pPr>
    </w:p>
    <w:p>
      <w:pPr>
        <w:spacing w:line="460" w:lineRule="exact"/>
        <w:jc w:val="left"/>
        <w:rPr>
          <w:rFonts w:ascii="宋体" w:hAnsi="宋体" w:cs="楷体"/>
          <w:b/>
          <w:bCs/>
          <w:color w:val="auto"/>
          <w:sz w:val="32"/>
          <w:szCs w:val="32"/>
          <w:lang w:val="zh-CN"/>
        </w:rPr>
      </w:pPr>
    </w:p>
    <w:p>
      <w:pPr>
        <w:spacing w:line="460" w:lineRule="exact"/>
        <w:jc w:val="left"/>
        <w:rPr>
          <w:rFonts w:ascii="宋体" w:hAnsi="宋体"/>
          <w:color w:val="auto"/>
          <w:sz w:val="32"/>
          <w:szCs w:val="32"/>
          <w:lang w:val="zh-CN"/>
        </w:rPr>
      </w:pPr>
      <w:r>
        <w:rPr>
          <w:rFonts w:hint="eastAsia" w:ascii="宋体" w:hAnsi="宋体" w:cs="楷体"/>
          <w:b/>
          <w:bCs/>
          <w:color w:val="auto"/>
          <w:sz w:val="32"/>
          <w:szCs w:val="32"/>
          <w:lang w:val="zh-CN"/>
        </w:rPr>
        <w:t>（十</w:t>
      </w:r>
      <w:r>
        <w:rPr>
          <w:rFonts w:hint="eastAsia" w:ascii="宋体" w:hAnsi="宋体" w:cs="楷体"/>
          <w:b/>
          <w:bCs/>
          <w:color w:val="auto"/>
          <w:sz w:val="32"/>
          <w:szCs w:val="32"/>
        </w:rPr>
        <w:t>一</w:t>
      </w:r>
      <w:r>
        <w:rPr>
          <w:rFonts w:hint="eastAsia" w:ascii="宋体" w:hAnsi="宋体" w:cs="楷体"/>
          <w:b/>
          <w:bCs/>
          <w:color w:val="auto"/>
          <w:sz w:val="32"/>
          <w:szCs w:val="32"/>
          <w:lang w:val="zh-CN"/>
        </w:rPr>
        <w:t>）投标人认为需要提交的其他材料。</w:t>
      </w:r>
    </w:p>
    <w:p>
      <w:pPr>
        <w:rPr>
          <w:color w:val="auto"/>
        </w:rPr>
      </w:pPr>
    </w:p>
    <w:p>
      <w:pPr>
        <w:spacing w:line="560" w:lineRule="exact"/>
        <w:jc w:val="center"/>
        <w:rPr>
          <w:rFonts w:ascii="宋体" w:hAnsi="宋体" w:cs="方正小标宋简体"/>
          <w:b/>
          <w:color w:val="auto"/>
          <w:sz w:val="44"/>
          <w:szCs w:val="44"/>
        </w:rPr>
      </w:pPr>
      <w:r>
        <w:rPr>
          <w:rFonts w:ascii="宋体" w:hAnsi="宋体" w:cs="方正小标宋简体"/>
          <w:b/>
          <w:color w:val="auto"/>
          <w:sz w:val="44"/>
          <w:szCs w:val="44"/>
        </w:rPr>
        <w:br w:type="page"/>
      </w:r>
      <w:r>
        <w:rPr>
          <w:rFonts w:hint="eastAsia" w:ascii="宋体" w:hAnsi="宋体" w:cs="方正小标宋简体"/>
          <w:b/>
          <w:color w:val="auto"/>
          <w:sz w:val="44"/>
          <w:szCs w:val="44"/>
        </w:rPr>
        <w:t>三、定标办法</w:t>
      </w:r>
    </w:p>
    <w:p>
      <w:pPr>
        <w:spacing w:line="560" w:lineRule="exact"/>
        <w:ind w:firstLine="482" w:firstLineChars="200"/>
        <w:rPr>
          <w:rFonts w:ascii="宋体" w:hAnsi="宋体" w:cs="楷体"/>
          <w:b/>
          <w:color w:val="auto"/>
          <w:sz w:val="24"/>
          <w:szCs w:val="24"/>
        </w:rPr>
      </w:pPr>
    </w:p>
    <w:p>
      <w:pPr>
        <w:spacing w:line="560" w:lineRule="exact"/>
        <w:ind w:firstLine="482" w:firstLineChars="200"/>
        <w:rPr>
          <w:rFonts w:ascii="宋体" w:hAnsi="宋体" w:cs="楷体"/>
          <w:b/>
          <w:color w:val="auto"/>
          <w:sz w:val="24"/>
          <w:szCs w:val="24"/>
        </w:rPr>
      </w:pPr>
      <w:r>
        <w:rPr>
          <w:rFonts w:hint="eastAsia" w:ascii="宋体" w:hAnsi="宋体" w:cs="楷体"/>
          <w:b/>
          <w:color w:val="auto"/>
          <w:sz w:val="24"/>
          <w:szCs w:val="24"/>
        </w:rPr>
        <w:t>一、定标原则</w:t>
      </w:r>
    </w:p>
    <w:p>
      <w:pPr>
        <w:spacing w:line="56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评标小组由市自然资源局办公室、市自然资源局财务科、市土地收购储备中心各1名代表组成。</w:t>
      </w:r>
    </w:p>
    <w:p>
      <w:pPr>
        <w:pStyle w:val="2"/>
        <w:spacing w:line="360" w:lineRule="auto"/>
        <w:ind w:firstLine="482" w:firstLineChars="200"/>
        <w:outlineLvl w:val="1"/>
        <w:rPr>
          <w:rFonts w:hAnsi="宋体" w:cs="楷体"/>
          <w:b/>
          <w:color w:val="auto"/>
          <w:sz w:val="24"/>
          <w:szCs w:val="24"/>
        </w:rPr>
      </w:pPr>
      <w:r>
        <w:rPr>
          <w:rFonts w:hint="eastAsia" w:hAnsi="宋体" w:cs="楷体"/>
          <w:b/>
          <w:color w:val="auto"/>
          <w:sz w:val="24"/>
          <w:szCs w:val="24"/>
        </w:rPr>
        <w:t>二、资格性和符合性审查</w:t>
      </w:r>
    </w:p>
    <w:p>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本项目采用资格后审的方式进行资格性和符合性审查，审查通过后进入详细评审。</w:t>
      </w:r>
    </w:p>
    <w:p>
      <w:pPr>
        <w:snapToGrid w:val="0"/>
        <w:spacing w:line="460" w:lineRule="exact"/>
        <w:ind w:left="400" w:leftChars="200"/>
        <w:jc w:val="left"/>
        <w:rPr>
          <w:rFonts w:ascii="宋体" w:hAnsi="宋体" w:cs="仿宋_GB2312"/>
          <w:b/>
          <w:bCs/>
          <w:color w:val="auto"/>
          <w:sz w:val="24"/>
          <w:szCs w:val="24"/>
        </w:rPr>
      </w:pPr>
      <w:r>
        <w:rPr>
          <w:rFonts w:hint="eastAsia" w:ascii="宋体" w:hAnsi="宋体" w:cs="楷体"/>
          <w:b/>
          <w:color w:val="auto"/>
          <w:sz w:val="24"/>
          <w:szCs w:val="24"/>
        </w:rPr>
        <w:t>三、评定方法</w:t>
      </w:r>
      <w:r>
        <w:rPr>
          <w:rFonts w:hint="eastAsia" w:ascii="宋体" w:hAnsi="宋体" w:cs="仿宋_GB2312"/>
          <w:b/>
          <w:color w:val="auto"/>
          <w:sz w:val="24"/>
          <w:szCs w:val="24"/>
        </w:rPr>
        <w:br w:type="textWrapping"/>
      </w:r>
      <w:r>
        <w:rPr>
          <w:rFonts w:hint="eastAsia" w:ascii="宋体" w:hAnsi="宋体" w:cs="仿宋_GB2312"/>
          <w:b/>
          <w:bCs/>
          <w:color w:val="auto"/>
          <w:sz w:val="24"/>
          <w:szCs w:val="24"/>
        </w:rPr>
        <w:t>1.工程方案分………………………………………………………………</w:t>
      </w:r>
      <w:r>
        <w:rPr>
          <w:rFonts w:ascii="宋体" w:hAnsi="宋体" w:cs="仿宋_GB2312"/>
          <w:b/>
          <w:bCs/>
          <w:color w:val="auto"/>
          <w:sz w:val="24"/>
          <w:szCs w:val="24"/>
        </w:rPr>
        <w:t>30</w:t>
      </w:r>
      <w:r>
        <w:rPr>
          <w:rFonts w:hint="eastAsia" w:ascii="宋体" w:hAnsi="宋体" w:cs="仿宋_GB2312"/>
          <w:b/>
          <w:bCs/>
          <w:color w:val="auto"/>
          <w:sz w:val="24"/>
          <w:szCs w:val="24"/>
        </w:rPr>
        <w:t>分</w:t>
      </w:r>
    </w:p>
    <w:p>
      <w:pPr>
        <w:spacing w:line="460" w:lineRule="exact"/>
        <w:ind w:firstLine="440" w:firstLineChars="200"/>
        <w:jc w:val="left"/>
        <w:rPr>
          <w:rFonts w:ascii="宋体" w:hAnsi="宋体"/>
          <w:color w:val="auto"/>
          <w:sz w:val="22"/>
        </w:rPr>
      </w:pPr>
      <w:r>
        <w:rPr>
          <w:rFonts w:hint="eastAsia" w:ascii="宋体" w:hAnsi="宋体"/>
          <w:color w:val="auto"/>
          <w:sz w:val="22"/>
        </w:rPr>
        <w:t>此方案分根据各投标文件中的工程方案响应项目要求的程度，由评委评审，集体讨论后综合评定其档次并在相应等级内独立打分。</w:t>
      </w:r>
    </w:p>
    <w:p>
      <w:pPr>
        <w:spacing w:line="460" w:lineRule="exact"/>
        <w:ind w:firstLine="440" w:firstLineChars="200"/>
        <w:jc w:val="left"/>
        <w:rPr>
          <w:rFonts w:ascii="宋体" w:hAnsi="宋体"/>
          <w:color w:val="auto"/>
          <w:sz w:val="22"/>
        </w:rPr>
      </w:pPr>
      <w:r>
        <w:rPr>
          <w:rFonts w:hint="eastAsia" w:ascii="宋体" w:hAnsi="宋体"/>
          <w:color w:val="auto"/>
          <w:sz w:val="22"/>
        </w:rPr>
        <w:t>一档（1～</w:t>
      </w:r>
      <w:r>
        <w:rPr>
          <w:rFonts w:ascii="宋体" w:hAnsi="宋体"/>
          <w:color w:val="auto"/>
          <w:sz w:val="22"/>
        </w:rPr>
        <w:t>10</w:t>
      </w:r>
      <w:r>
        <w:rPr>
          <w:rFonts w:hint="eastAsia" w:ascii="宋体" w:hAnsi="宋体"/>
          <w:color w:val="auto"/>
          <w:sz w:val="22"/>
        </w:rPr>
        <w:t>分）：工程方案一般，基本满足项目要求。</w:t>
      </w:r>
    </w:p>
    <w:p>
      <w:pPr>
        <w:spacing w:line="460" w:lineRule="exact"/>
        <w:ind w:firstLine="440" w:firstLineChars="200"/>
        <w:jc w:val="left"/>
        <w:rPr>
          <w:rFonts w:ascii="宋体" w:hAnsi="宋体"/>
          <w:color w:val="auto"/>
          <w:sz w:val="22"/>
        </w:rPr>
      </w:pPr>
      <w:r>
        <w:rPr>
          <w:rFonts w:hint="eastAsia" w:ascii="宋体" w:hAnsi="宋体"/>
          <w:color w:val="auto"/>
          <w:sz w:val="22"/>
        </w:rPr>
        <w:t>二档（1</w:t>
      </w:r>
      <w:r>
        <w:rPr>
          <w:rFonts w:ascii="宋体" w:hAnsi="宋体"/>
          <w:color w:val="auto"/>
          <w:sz w:val="22"/>
        </w:rPr>
        <w:t>0</w:t>
      </w:r>
      <w:r>
        <w:rPr>
          <w:rFonts w:hint="eastAsia" w:ascii="宋体" w:hAnsi="宋体"/>
          <w:color w:val="auto"/>
          <w:sz w:val="22"/>
        </w:rPr>
        <w:t>.1～</w:t>
      </w:r>
      <w:r>
        <w:rPr>
          <w:rFonts w:ascii="宋体" w:hAnsi="宋体"/>
          <w:color w:val="auto"/>
          <w:sz w:val="22"/>
        </w:rPr>
        <w:t>20</w:t>
      </w:r>
      <w:r>
        <w:rPr>
          <w:rFonts w:hint="eastAsia" w:ascii="宋体" w:hAnsi="宋体"/>
          <w:color w:val="auto"/>
          <w:sz w:val="22"/>
        </w:rPr>
        <w:t>分）：工程方案较好，项目各服务措施具体，比较符合项目实际。</w:t>
      </w:r>
    </w:p>
    <w:p>
      <w:pPr>
        <w:spacing w:line="460" w:lineRule="exact"/>
        <w:ind w:firstLine="440" w:firstLineChars="200"/>
        <w:jc w:val="left"/>
        <w:rPr>
          <w:rFonts w:ascii="宋体" w:hAnsi="宋体"/>
          <w:color w:val="auto"/>
          <w:sz w:val="22"/>
        </w:rPr>
      </w:pPr>
      <w:r>
        <w:rPr>
          <w:rFonts w:hint="eastAsia" w:ascii="宋体" w:hAnsi="宋体"/>
          <w:color w:val="auto"/>
          <w:sz w:val="22"/>
          <w:lang w:eastAsia="zh-CN"/>
        </w:rPr>
        <w:t>三</w:t>
      </w:r>
      <w:r>
        <w:rPr>
          <w:rFonts w:hint="eastAsia" w:ascii="宋体" w:hAnsi="宋体"/>
          <w:color w:val="auto"/>
          <w:sz w:val="22"/>
        </w:rPr>
        <w:t>档（</w:t>
      </w:r>
      <w:r>
        <w:rPr>
          <w:rFonts w:ascii="宋体" w:hAnsi="宋体"/>
          <w:color w:val="auto"/>
          <w:sz w:val="22"/>
        </w:rPr>
        <w:t>20</w:t>
      </w:r>
      <w:r>
        <w:rPr>
          <w:rFonts w:hint="eastAsia" w:ascii="宋体" w:hAnsi="宋体"/>
          <w:color w:val="auto"/>
          <w:sz w:val="22"/>
        </w:rPr>
        <w:t>.1～</w:t>
      </w:r>
      <w:r>
        <w:rPr>
          <w:rFonts w:ascii="宋体" w:hAnsi="宋体"/>
          <w:color w:val="auto"/>
          <w:sz w:val="22"/>
        </w:rPr>
        <w:t>30</w:t>
      </w:r>
      <w:r>
        <w:rPr>
          <w:rFonts w:hint="eastAsia" w:ascii="宋体" w:hAnsi="宋体"/>
          <w:color w:val="auto"/>
          <w:sz w:val="22"/>
        </w:rPr>
        <w:t>分）：工程方案优秀，完全符合项目实际要求和</w:t>
      </w:r>
      <w:r>
        <w:rPr>
          <w:rFonts w:ascii="宋体" w:hAnsi="宋体"/>
          <w:color w:val="auto"/>
          <w:sz w:val="22"/>
        </w:rPr>
        <w:t>完工日期</w:t>
      </w:r>
      <w:r>
        <w:rPr>
          <w:rFonts w:hint="eastAsia" w:ascii="宋体" w:hAnsi="宋体"/>
          <w:color w:val="auto"/>
          <w:sz w:val="22"/>
        </w:rPr>
        <w:t>，具有完整的安全管理、应急管理、保障性措施。</w:t>
      </w:r>
    </w:p>
    <w:p>
      <w:pPr>
        <w:spacing w:line="460" w:lineRule="exact"/>
        <w:ind w:firstLine="482" w:firstLineChars="200"/>
        <w:jc w:val="left"/>
        <w:rPr>
          <w:rFonts w:ascii="宋体" w:hAnsi="宋体" w:cs="仿宋_GB2312"/>
          <w:b/>
          <w:bCs/>
          <w:color w:val="auto"/>
          <w:sz w:val="24"/>
          <w:szCs w:val="24"/>
        </w:rPr>
      </w:pPr>
      <w:r>
        <w:rPr>
          <w:rFonts w:hint="eastAsia" w:ascii="宋体" w:hAnsi="宋体" w:cs="仿宋_GB2312"/>
          <w:b/>
          <w:bCs/>
          <w:color w:val="auto"/>
          <w:sz w:val="24"/>
          <w:szCs w:val="24"/>
        </w:rPr>
        <w:t>2.费用分………………………………………………………………</w:t>
      </w:r>
      <w:r>
        <w:rPr>
          <w:rFonts w:hint="eastAsia" w:ascii="宋体" w:hAnsi="宋体" w:cs="仿宋_GB2312"/>
          <w:b/>
          <w:bCs/>
          <w:color w:val="auto"/>
          <w:sz w:val="24"/>
          <w:szCs w:val="24"/>
          <w:lang w:val="en-US" w:eastAsia="zh-CN"/>
        </w:rPr>
        <w:t>3</w:t>
      </w:r>
      <w:r>
        <w:rPr>
          <w:rFonts w:ascii="宋体" w:hAnsi="宋体" w:cs="仿宋_GB2312"/>
          <w:b/>
          <w:bCs/>
          <w:color w:val="auto"/>
          <w:sz w:val="24"/>
          <w:szCs w:val="24"/>
        </w:rPr>
        <w:t>0</w:t>
      </w:r>
      <w:r>
        <w:rPr>
          <w:rFonts w:hint="eastAsia" w:ascii="宋体" w:hAnsi="宋体" w:cs="仿宋_GB2312"/>
          <w:b/>
          <w:bCs/>
          <w:color w:val="auto"/>
          <w:sz w:val="24"/>
          <w:szCs w:val="24"/>
        </w:rPr>
        <w:t>分</w:t>
      </w:r>
    </w:p>
    <w:p>
      <w:pPr>
        <w:spacing w:line="460" w:lineRule="exact"/>
        <w:ind w:firstLine="440" w:firstLineChars="200"/>
        <w:jc w:val="left"/>
        <w:rPr>
          <w:rFonts w:ascii="宋体" w:hAnsi="宋体"/>
          <w:color w:val="auto"/>
          <w:sz w:val="22"/>
        </w:rPr>
      </w:pPr>
      <w:r>
        <w:rPr>
          <w:rFonts w:hint="eastAsia" w:ascii="宋体" w:hAnsi="宋体"/>
          <w:color w:val="auto"/>
          <w:sz w:val="22"/>
        </w:rPr>
        <w:t>一档（</w:t>
      </w:r>
      <w:r>
        <w:rPr>
          <w:rFonts w:hint="eastAsia" w:ascii="宋体" w:hAnsi="宋体"/>
          <w:color w:val="auto"/>
          <w:sz w:val="22"/>
          <w:lang w:val="en-US" w:eastAsia="zh-CN"/>
        </w:rPr>
        <w:t>2</w:t>
      </w:r>
      <w:r>
        <w:rPr>
          <w:rFonts w:ascii="宋体" w:hAnsi="宋体"/>
          <w:color w:val="auto"/>
          <w:sz w:val="22"/>
        </w:rPr>
        <w:t>0</w:t>
      </w:r>
      <w:r>
        <w:rPr>
          <w:rFonts w:hint="eastAsia" w:ascii="宋体" w:hAnsi="宋体"/>
          <w:color w:val="auto"/>
          <w:sz w:val="22"/>
        </w:rPr>
        <w:t>分）：工程报价0元。</w:t>
      </w:r>
    </w:p>
    <w:p>
      <w:pPr>
        <w:spacing w:line="460" w:lineRule="exact"/>
        <w:ind w:firstLine="440" w:firstLineChars="200"/>
        <w:jc w:val="left"/>
        <w:rPr>
          <w:rFonts w:ascii="宋体" w:hAnsi="宋体"/>
          <w:color w:val="auto"/>
          <w:sz w:val="22"/>
        </w:rPr>
      </w:pPr>
      <w:r>
        <w:rPr>
          <w:rFonts w:hint="eastAsia" w:ascii="宋体" w:hAnsi="宋体"/>
          <w:color w:val="auto"/>
          <w:sz w:val="22"/>
        </w:rPr>
        <w:t>二档（</w:t>
      </w:r>
      <w:r>
        <w:rPr>
          <w:rFonts w:hint="eastAsia" w:ascii="宋体" w:hAnsi="宋体"/>
          <w:color w:val="auto"/>
          <w:sz w:val="22"/>
          <w:lang w:val="en-US" w:eastAsia="zh-CN"/>
        </w:rPr>
        <w:t>20.1</w:t>
      </w:r>
      <w:r>
        <w:rPr>
          <w:rFonts w:ascii="宋体" w:hAnsi="宋体"/>
          <w:color w:val="auto"/>
          <w:sz w:val="22"/>
        </w:rPr>
        <w:t>-</w:t>
      </w:r>
      <w:r>
        <w:rPr>
          <w:rFonts w:hint="eastAsia" w:ascii="宋体" w:hAnsi="宋体"/>
          <w:color w:val="auto"/>
          <w:sz w:val="22"/>
          <w:lang w:val="en-US" w:eastAsia="zh-CN"/>
        </w:rPr>
        <w:t>25</w:t>
      </w:r>
      <w:r>
        <w:rPr>
          <w:rFonts w:hint="eastAsia" w:ascii="宋体" w:hAnsi="宋体"/>
          <w:color w:val="auto"/>
          <w:sz w:val="22"/>
        </w:rPr>
        <w:t>分）：工程报价0元，并返还采购人拆除废料所得</w:t>
      </w:r>
      <w:r>
        <w:rPr>
          <w:rFonts w:ascii="宋体" w:hAnsi="宋体"/>
          <w:color w:val="auto"/>
          <w:sz w:val="22"/>
        </w:rPr>
        <w:t>收益</w:t>
      </w:r>
      <w:r>
        <w:rPr>
          <w:rFonts w:hint="eastAsia" w:ascii="宋体" w:hAnsi="宋体"/>
          <w:color w:val="auto"/>
          <w:sz w:val="22"/>
          <w:lang w:val="en-US" w:eastAsia="zh-CN"/>
        </w:rPr>
        <w:t>10</w:t>
      </w:r>
      <w:r>
        <w:rPr>
          <w:rFonts w:hint="eastAsia" w:ascii="宋体" w:hAnsi="宋体"/>
          <w:color w:val="auto"/>
          <w:sz w:val="22"/>
        </w:rPr>
        <w:t>-</w:t>
      </w:r>
      <w:r>
        <w:rPr>
          <w:rFonts w:hint="eastAsia" w:ascii="宋体" w:hAnsi="宋体"/>
          <w:color w:val="auto"/>
          <w:sz w:val="22"/>
          <w:lang w:val="en-US" w:eastAsia="zh-CN"/>
        </w:rPr>
        <w:t>50</w:t>
      </w:r>
      <w:r>
        <w:rPr>
          <w:rFonts w:hint="eastAsia" w:ascii="宋体" w:hAnsi="宋体"/>
          <w:color w:val="auto"/>
          <w:sz w:val="22"/>
        </w:rPr>
        <w:t>万元。</w:t>
      </w:r>
    </w:p>
    <w:p>
      <w:pPr>
        <w:spacing w:line="460" w:lineRule="exact"/>
        <w:ind w:firstLine="440" w:firstLineChars="200"/>
        <w:jc w:val="left"/>
        <w:rPr>
          <w:rFonts w:hint="eastAsia" w:ascii="宋体" w:hAnsi="宋体"/>
          <w:color w:val="auto"/>
          <w:sz w:val="22"/>
        </w:rPr>
      </w:pPr>
      <w:r>
        <w:rPr>
          <w:rFonts w:hint="eastAsia" w:ascii="宋体" w:hAnsi="宋体"/>
          <w:color w:val="auto"/>
          <w:sz w:val="22"/>
        </w:rPr>
        <w:t>三档（</w:t>
      </w:r>
      <w:r>
        <w:rPr>
          <w:rFonts w:hint="eastAsia" w:ascii="宋体" w:hAnsi="宋体"/>
          <w:color w:val="auto"/>
          <w:sz w:val="22"/>
          <w:lang w:val="en-US" w:eastAsia="zh-CN"/>
        </w:rPr>
        <w:t>25</w:t>
      </w:r>
      <w:r>
        <w:rPr>
          <w:rFonts w:ascii="宋体" w:hAnsi="宋体"/>
          <w:color w:val="auto"/>
          <w:sz w:val="22"/>
        </w:rPr>
        <w:t>-</w:t>
      </w:r>
      <w:r>
        <w:rPr>
          <w:rFonts w:hint="eastAsia" w:ascii="宋体" w:hAnsi="宋体"/>
          <w:color w:val="auto"/>
          <w:sz w:val="22"/>
          <w:lang w:val="en-US" w:eastAsia="zh-CN"/>
        </w:rPr>
        <w:t>30</w:t>
      </w:r>
      <w:r>
        <w:rPr>
          <w:rFonts w:hint="eastAsia" w:ascii="宋体" w:hAnsi="宋体"/>
          <w:color w:val="auto"/>
          <w:sz w:val="22"/>
        </w:rPr>
        <w:t>分）：工程报价0元，并返还采购人拆除废料所得</w:t>
      </w:r>
      <w:r>
        <w:rPr>
          <w:rFonts w:ascii="宋体" w:hAnsi="宋体"/>
          <w:color w:val="auto"/>
          <w:sz w:val="22"/>
        </w:rPr>
        <w:t>收益</w:t>
      </w:r>
      <w:r>
        <w:rPr>
          <w:rFonts w:hint="eastAsia" w:ascii="宋体" w:hAnsi="宋体"/>
          <w:color w:val="auto"/>
          <w:sz w:val="22"/>
          <w:lang w:val="en-US" w:eastAsia="zh-CN"/>
        </w:rPr>
        <w:t>51</w:t>
      </w:r>
      <w:r>
        <w:rPr>
          <w:rFonts w:hint="eastAsia" w:ascii="宋体" w:hAnsi="宋体"/>
          <w:color w:val="auto"/>
          <w:sz w:val="22"/>
        </w:rPr>
        <w:t>万元</w:t>
      </w:r>
      <w:r>
        <w:rPr>
          <w:rFonts w:hint="eastAsia" w:ascii="宋体" w:hAnsi="宋体"/>
          <w:color w:val="auto"/>
          <w:sz w:val="22"/>
          <w:lang w:eastAsia="zh-CN"/>
        </w:rPr>
        <w:t>以上</w:t>
      </w:r>
      <w:r>
        <w:rPr>
          <w:rFonts w:hint="eastAsia" w:ascii="宋体" w:hAnsi="宋体"/>
          <w:color w:val="auto"/>
          <w:sz w:val="22"/>
        </w:rPr>
        <w:t>。</w:t>
      </w:r>
    </w:p>
    <w:p>
      <w:pPr>
        <w:spacing w:line="460" w:lineRule="exact"/>
        <w:ind w:firstLine="440" w:firstLineChars="200"/>
        <w:jc w:val="left"/>
        <w:rPr>
          <w:rFonts w:hint="eastAsia" w:ascii="宋体" w:hAnsi="宋体"/>
          <w:color w:val="auto"/>
          <w:sz w:val="22"/>
          <w:lang w:eastAsia="zh-CN"/>
        </w:rPr>
      </w:pPr>
      <w:r>
        <w:rPr>
          <w:rFonts w:hint="eastAsia" w:ascii="宋体" w:hAnsi="宋体"/>
          <w:color w:val="auto"/>
          <w:sz w:val="22"/>
          <w:lang w:eastAsia="zh-CN"/>
        </w:rPr>
        <w:t>（除上述报价以外的情况不得分）</w:t>
      </w:r>
    </w:p>
    <w:p>
      <w:pPr>
        <w:spacing w:line="460" w:lineRule="exact"/>
        <w:ind w:firstLine="482" w:firstLineChars="200"/>
        <w:jc w:val="left"/>
        <w:rPr>
          <w:rFonts w:ascii="宋体" w:hAnsi="宋体" w:cs="仿宋_GB2312"/>
          <w:bCs/>
          <w:color w:val="auto"/>
          <w:sz w:val="24"/>
          <w:szCs w:val="24"/>
        </w:rPr>
      </w:pPr>
      <w:r>
        <w:rPr>
          <w:rFonts w:hint="eastAsia" w:ascii="宋体" w:hAnsi="宋体" w:cs="仿宋_GB2312"/>
          <w:b/>
          <w:bCs/>
          <w:color w:val="auto"/>
          <w:sz w:val="24"/>
          <w:szCs w:val="24"/>
        </w:rPr>
        <w:t>3.企业信誉、实力及其他分………………………………………………</w:t>
      </w:r>
      <w:r>
        <w:rPr>
          <w:rFonts w:hint="eastAsia" w:ascii="宋体" w:hAnsi="宋体" w:cs="仿宋_GB2312"/>
          <w:b/>
          <w:bCs/>
          <w:color w:val="auto"/>
          <w:sz w:val="24"/>
          <w:szCs w:val="24"/>
          <w:lang w:val="en-US" w:eastAsia="zh-CN"/>
        </w:rPr>
        <w:t>4</w:t>
      </w:r>
      <w:r>
        <w:rPr>
          <w:rFonts w:ascii="宋体" w:hAnsi="宋体" w:cs="仿宋_GB2312"/>
          <w:b/>
          <w:bCs/>
          <w:color w:val="auto"/>
          <w:sz w:val="24"/>
          <w:szCs w:val="24"/>
        </w:rPr>
        <w:t>0</w:t>
      </w:r>
      <w:r>
        <w:rPr>
          <w:rFonts w:hint="eastAsia" w:ascii="宋体" w:hAnsi="宋体" w:cs="仿宋_GB2312"/>
          <w:b/>
          <w:bCs/>
          <w:color w:val="auto"/>
          <w:sz w:val="24"/>
          <w:szCs w:val="24"/>
        </w:rPr>
        <w:t>分</w:t>
      </w:r>
    </w:p>
    <w:p>
      <w:pPr>
        <w:spacing w:line="460" w:lineRule="exact"/>
        <w:ind w:firstLine="440" w:firstLineChars="200"/>
        <w:jc w:val="left"/>
        <w:rPr>
          <w:rFonts w:ascii="宋体" w:hAnsi="宋体"/>
          <w:color w:val="auto"/>
          <w:sz w:val="22"/>
        </w:rPr>
      </w:pPr>
      <w:r>
        <w:rPr>
          <w:rFonts w:hint="eastAsia" w:ascii="宋体" w:hAnsi="宋体"/>
          <w:color w:val="auto"/>
          <w:sz w:val="22"/>
        </w:rPr>
        <w:t>（1）投标人完成过类似项目工程的业绩（附：项目中标通知书或合同协议书复印件）每个得</w:t>
      </w:r>
      <w:r>
        <w:rPr>
          <w:rFonts w:ascii="宋体" w:hAnsi="宋体"/>
          <w:color w:val="auto"/>
          <w:sz w:val="22"/>
        </w:rPr>
        <w:t>1</w:t>
      </w:r>
      <w:r>
        <w:rPr>
          <w:rFonts w:hint="eastAsia" w:ascii="宋体" w:hAnsi="宋体"/>
          <w:color w:val="auto"/>
          <w:sz w:val="22"/>
        </w:rPr>
        <w:t>分 (此项满分</w:t>
      </w:r>
      <w:r>
        <w:rPr>
          <w:rFonts w:hint="eastAsia" w:ascii="宋体" w:hAnsi="宋体"/>
          <w:color w:val="auto"/>
          <w:sz w:val="22"/>
          <w:lang w:val="en-US" w:eastAsia="zh-CN"/>
        </w:rPr>
        <w:t>3</w:t>
      </w:r>
      <w:r>
        <w:rPr>
          <w:rFonts w:ascii="宋体" w:hAnsi="宋体"/>
          <w:color w:val="auto"/>
          <w:sz w:val="22"/>
        </w:rPr>
        <w:t>0</w:t>
      </w:r>
      <w:r>
        <w:rPr>
          <w:rFonts w:hint="eastAsia" w:ascii="宋体" w:hAnsi="宋体"/>
          <w:color w:val="auto"/>
          <w:sz w:val="22"/>
        </w:rPr>
        <w:t>分)。</w:t>
      </w:r>
    </w:p>
    <w:p>
      <w:pPr>
        <w:spacing w:line="460" w:lineRule="exact"/>
        <w:ind w:firstLine="440" w:firstLineChars="200"/>
        <w:jc w:val="left"/>
        <w:rPr>
          <w:rFonts w:ascii="宋体" w:hAnsi="宋体"/>
          <w:color w:val="auto"/>
          <w:sz w:val="22"/>
        </w:rPr>
      </w:pPr>
      <w:r>
        <w:rPr>
          <w:rFonts w:hint="eastAsia" w:ascii="宋体" w:hAnsi="宋体"/>
          <w:color w:val="auto"/>
          <w:sz w:val="22"/>
        </w:rPr>
        <w:t>（2）投标人承诺早于完工日期完工，每提前1天完工得2分 (此项满分</w:t>
      </w:r>
      <w:r>
        <w:rPr>
          <w:rFonts w:ascii="宋体" w:hAnsi="宋体"/>
          <w:color w:val="auto"/>
          <w:sz w:val="22"/>
        </w:rPr>
        <w:t>10</w:t>
      </w:r>
      <w:r>
        <w:rPr>
          <w:rFonts w:hint="eastAsia" w:ascii="宋体" w:hAnsi="宋体"/>
          <w:color w:val="auto"/>
          <w:sz w:val="22"/>
        </w:rPr>
        <w:t>分) 。</w:t>
      </w:r>
    </w:p>
    <w:p>
      <w:pPr>
        <w:spacing w:line="460" w:lineRule="exact"/>
        <w:ind w:firstLine="482" w:firstLineChars="200"/>
        <w:jc w:val="left"/>
        <w:rPr>
          <w:rFonts w:ascii="宋体" w:hAnsi="宋体" w:cs="仿宋_GB2312"/>
          <w:b/>
          <w:color w:val="auto"/>
          <w:sz w:val="24"/>
          <w:szCs w:val="24"/>
        </w:rPr>
      </w:pPr>
      <w:r>
        <w:rPr>
          <w:rFonts w:hint="eastAsia" w:ascii="宋体" w:hAnsi="宋体" w:cs="仿宋_GB2312"/>
          <w:b/>
          <w:color w:val="auto"/>
          <w:sz w:val="24"/>
          <w:szCs w:val="24"/>
        </w:rPr>
        <w:t>4、总得分=1+2+3</w:t>
      </w:r>
    </w:p>
    <w:p>
      <w:pPr>
        <w:spacing w:line="460" w:lineRule="exact"/>
        <w:ind w:firstLine="482" w:firstLineChars="200"/>
        <w:jc w:val="left"/>
        <w:rPr>
          <w:rFonts w:ascii="宋体" w:hAnsi="宋体" w:cs="仿宋_GB2312"/>
          <w:b/>
          <w:bCs/>
          <w:color w:val="auto"/>
          <w:sz w:val="24"/>
          <w:szCs w:val="24"/>
        </w:rPr>
      </w:pPr>
      <w:r>
        <w:rPr>
          <w:rFonts w:hint="eastAsia" w:ascii="宋体" w:hAnsi="宋体" w:cs="仿宋_GB2312"/>
          <w:b/>
          <w:bCs/>
          <w:color w:val="auto"/>
          <w:sz w:val="24"/>
          <w:szCs w:val="24"/>
        </w:rPr>
        <w:t>注：投标人均须提供相关有效证明材料复印件，否则不予计分。</w:t>
      </w:r>
    </w:p>
    <w:p>
      <w:pPr>
        <w:spacing w:line="460" w:lineRule="exact"/>
        <w:ind w:firstLine="482" w:firstLineChars="200"/>
        <w:jc w:val="left"/>
        <w:rPr>
          <w:rFonts w:ascii="宋体" w:hAnsi="宋体" w:cs="楷体"/>
          <w:b/>
          <w:bCs/>
          <w:color w:val="auto"/>
          <w:sz w:val="24"/>
          <w:szCs w:val="24"/>
        </w:rPr>
      </w:pPr>
      <w:r>
        <w:rPr>
          <w:rFonts w:hint="eastAsia" w:ascii="宋体" w:hAnsi="宋体" w:cs="楷体"/>
          <w:b/>
          <w:bCs/>
          <w:color w:val="auto"/>
          <w:sz w:val="24"/>
          <w:szCs w:val="24"/>
        </w:rPr>
        <w:t>四、中标候选人推荐原则</w:t>
      </w:r>
    </w:p>
    <w:p>
      <w:pPr>
        <w:spacing w:line="560" w:lineRule="exact"/>
        <w:ind w:firstLine="480" w:firstLineChars="200"/>
        <w:rPr>
          <w:rFonts w:ascii="宋体" w:hAnsi="宋体" w:cs="仿宋_GB2312"/>
          <w:color w:val="auto"/>
          <w:sz w:val="32"/>
          <w:szCs w:val="32"/>
        </w:rPr>
      </w:pPr>
      <w:r>
        <w:rPr>
          <w:rFonts w:hint="eastAsia" w:ascii="宋体" w:hAnsi="宋体" w:cs="仿宋_GB2312"/>
          <w:color w:val="auto"/>
          <w:sz w:val="24"/>
          <w:szCs w:val="24"/>
        </w:rPr>
        <w:t>评标小组将根据得分由高到低排列次序(得分相同时，由采购单位确定)。</w:t>
      </w:r>
    </w:p>
    <w:p>
      <w:bookmarkStart w:id="0" w:name="_GoBack"/>
      <w:bookmarkEnd w:id="0"/>
    </w:p>
    <w:sectPr>
      <w:footerReference r:id="rId3" w:type="default"/>
      <w:footerReference r:id="rId4" w:type="even"/>
      <w:pgSz w:w="11906" w:h="16838"/>
      <w:pgMar w:top="1418" w:right="1440" w:bottom="1418"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fldChar w:fldCharType="begin"/>
    </w:r>
    <w:r>
      <w:instrText xml:space="preserve"> PAGE   \* MERGEFORMAT </w:instrText>
    </w:r>
    <w:r>
      <w:fldChar w:fldCharType="separate"/>
    </w:r>
    <w:r>
      <w:rPr>
        <w:lang w:val="zh-CN"/>
      </w:rPr>
      <w:t>-</w:t>
    </w:r>
    <w:r>
      <w:t xml:space="preserve"> 2 -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separate"/>
    </w:r>
    <w:r>
      <w:rPr>
        <w:rStyle w:val="5"/>
      </w:rPr>
      <w:t>- 14 -</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B29A1"/>
    <w:multiLevelType w:val="singleLevel"/>
    <w:tmpl w:val="7D2B29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B399B"/>
    <w:rsid w:val="747B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Calibri" w:hAnsi="Calibri" w:eastAsia="宋体" w:cs="Times New Roman"/>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adjustRightInd/>
      <w:spacing w:line="240" w:lineRule="auto"/>
      <w:textAlignment w:val="auto"/>
    </w:pPr>
    <w:rPr>
      <w:rFonts w:ascii="宋体" w:hAnsi="Courier New"/>
      <w:kern w:val="2"/>
      <w:sz w:val="21"/>
    </w:rPr>
  </w:style>
  <w:style w:type="paragraph" w:styleId="3">
    <w:name w:val="footer"/>
    <w:basedOn w:val="1"/>
    <w:uiPriority w:val="0"/>
    <w:pPr>
      <w:tabs>
        <w:tab w:val="center" w:pos="4153"/>
        <w:tab w:val="right" w:pos="8306"/>
      </w:tabs>
      <w:snapToGrid w:val="0"/>
      <w:spacing w:line="240" w:lineRule="atLeast"/>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2024-06-18T02:44:00Z</dcterms:created>
  <dc:creator>黄凌飞</dc:creator>
  <cp:lastModifiedBy>黄凌飞</cp:lastModifiedBy>
  <dcterms:modified xsi:type="dcterms:W3CDTF">2024-06-18T02:45:00Z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