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B621" w14:textId="77777777" w:rsidR="00261278" w:rsidRDefault="00252DCE">
      <w:pPr>
        <w:widowControl/>
        <w:spacing w:line="400" w:lineRule="exact"/>
        <w:jc w:val="center"/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贺州市工程建设项目审批</w:t>
      </w:r>
    </w:p>
    <w:p w14:paraId="3805009B" w14:textId="77777777" w:rsidR="00261278" w:rsidRDefault="00252DCE">
      <w:pPr>
        <w:widowControl/>
        <w:spacing w:line="400" w:lineRule="exact"/>
        <w:jc w:val="center"/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 xml:space="preserve">       “工程建设许可阶段”申请表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（202</w:t>
      </w:r>
      <w:r w:rsidR="002907C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年版）</w:t>
      </w:r>
    </w:p>
    <w:p w14:paraId="32F51473" w14:textId="77777777" w:rsidR="00261278" w:rsidRDefault="00252DCE">
      <w:pPr>
        <w:widowControl/>
        <w:spacing w:line="320" w:lineRule="exact"/>
        <w:ind w:firstLineChars="1400" w:firstLine="3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（第2阶段）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660"/>
        <w:gridCol w:w="284"/>
        <w:gridCol w:w="635"/>
        <w:gridCol w:w="2126"/>
        <w:gridCol w:w="1915"/>
        <w:gridCol w:w="2562"/>
      </w:tblGrid>
      <w:tr w:rsidR="00A4503B" w14:paraId="17CB4912" w14:textId="77777777" w:rsidTr="0046215D">
        <w:trPr>
          <w:trHeight w:val="408"/>
          <w:jc w:val="center"/>
        </w:trPr>
        <w:tc>
          <w:tcPr>
            <w:tcW w:w="9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E46F5" w14:textId="77777777" w:rsidR="00A4503B" w:rsidRPr="0046215D" w:rsidRDefault="00A4503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申请单位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基本信息</w:t>
            </w:r>
          </w:p>
        </w:tc>
        <w:tc>
          <w:tcPr>
            <w:tcW w:w="194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51446" w14:textId="77777777" w:rsidR="00A4503B" w:rsidRPr="0046215D" w:rsidRDefault="00A4503B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单位名称(盖章）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 w14:paraId="3D37913B" w14:textId="77777777" w:rsidR="00A4503B" w:rsidRDefault="00A4503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61278" w14:paraId="6294BBAA" w14:textId="77777777" w:rsidTr="0046215D">
        <w:trPr>
          <w:trHeight w:val="600"/>
          <w:jc w:val="center"/>
        </w:trPr>
        <w:tc>
          <w:tcPr>
            <w:tcW w:w="9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EF9B3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E30C6" w14:textId="77777777" w:rsidR="00261278" w:rsidRPr="0046215D" w:rsidRDefault="00947E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219BD" w14:textId="77777777" w:rsidR="00261278" w:rsidRPr="0046215D" w:rsidRDefault="00261278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21A3E" w14:textId="77777777" w:rsidR="00261278" w:rsidRPr="0046215D" w:rsidRDefault="00947E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单位通讯地址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560F0" w14:textId="77777777" w:rsidR="00261278" w:rsidRDefault="0026127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61278" w14:paraId="36BF9A96" w14:textId="77777777" w:rsidTr="0046215D">
        <w:trPr>
          <w:trHeight w:val="376"/>
          <w:jc w:val="center"/>
        </w:trPr>
        <w:tc>
          <w:tcPr>
            <w:tcW w:w="9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058EC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052B6" w14:textId="77777777" w:rsidR="00261278" w:rsidRPr="0046215D" w:rsidRDefault="00252DC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法定代表人</w:t>
            </w:r>
            <w:r w:rsidR="00A4503B"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 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20F6B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66D03" w14:textId="77777777" w:rsidR="00261278" w:rsidRPr="0046215D" w:rsidRDefault="002512C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联系</w:t>
            </w:r>
            <w:r w:rsidR="00252DCE"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0F0B9" w14:textId="77777777" w:rsidR="00261278" w:rsidRDefault="00261278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61278" w14:paraId="1BC9D137" w14:textId="77777777" w:rsidTr="0046215D">
        <w:trPr>
          <w:trHeight w:val="395"/>
          <w:jc w:val="center"/>
        </w:trPr>
        <w:tc>
          <w:tcPr>
            <w:tcW w:w="9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A3ADD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13057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83D6B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8F41D" w14:textId="77777777" w:rsidR="00261278" w:rsidRPr="0046215D" w:rsidRDefault="002512C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身份证</w:t>
            </w:r>
            <w:r w:rsidR="00252DCE"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号码</w:t>
            </w:r>
          </w:p>
        </w:tc>
        <w:tc>
          <w:tcPr>
            <w:tcW w:w="2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99F87" w14:textId="77777777" w:rsidR="00261278" w:rsidRDefault="00261278">
            <w:pPr>
              <w:jc w:val="left"/>
              <w:rPr>
                <w:rFonts w:asciiTheme="minorEastAsia" w:eastAsiaTheme="minorEastAsia" w:hAnsiTheme="minorEastAsia" w:cs="宋体"/>
                <w:i/>
                <w:sz w:val="24"/>
                <w:szCs w:val="24"/>
              </w:rPr>
            </w:pPr>
          </w:p>
        </w:tc>
      </w:tr>
      <w:tr w:rsidR="00261278" w14:paraId="554E9C5D" w14:textId="77777777" w:rsidTr="0046215D">
        <w:trPr>
          <w:trHeight w:val="346"/>
          <w:jc w:val="center"/>
        </w:trPr>
        <w:tc>
          <w:tcPr>
            <w:tcW w:w="9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BF649" w14:textId="77777777" w:rsidR="00261278" w:rsidRPr="0046215D" w:rsidRDefault="00252DC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项目基本信息</w:t>
            </w:r>
          </w:p>
        </w:tc>
        <w:tc>
          <w:tcPr>
            <w:tcW w:w="194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4170D" w14:textId="77777777" w:rsidR="00261278" w:rsidRPr="0046215D" w:rsidRDefault="002512C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项目代码</w:t>
            </w:r>
          </w:p>
        </w:tc>
        <w:tc>
          <w:tcPr>
            <w:tcW w:w="723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520F7" w14:textId="77777777" w:rsidR="00261278" w:rsidRPr="0046215D" w:rsidRDefault="00261278" w:rsidP="0046215D">
            <w:pPr>
              <w:widowControl/>
              <w:ind w:firstLineChars="50" w:firstLine="105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61278" w14:paraId="3000F5F5" w14:textId="77777777" w:rsidTr="0046215D">
        <w:trPr>
          <w:trHeight w:val="446"/>
          <w:jc w:val="center"/>
        </w:trPr>
        <w:tc>
          <w:tcPr>
            <w:tcW w:w="9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186B5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29AF4F" w14:textId="77777777" w:rsidR="00261278" w:rsidRPr="0046215D" w:rsidRDefault="00252DC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238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75692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61278" w14:paraId="576135FF" w14:textId="77777777" w:rsidTr="0046215D">
        <w:trPr>
          <w:trHeight w:val="396"/>
          <w:jc w:val="center"/>
        </w:trPr>
        <w:tc>
          <w:tcPr>
            <w:tcW w:w="9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88675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AF0CD" w14:textId="77777777" w:rsidR="00261278" w:rsidRPr="0046215D" w:rsidRDefault="00947E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7238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4A816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61278" w14:paraId="7FB71FE2" w14:textId="77777777" w:rsidTr="0046215D">
        <w:trPr>
          <w:trHeight w:val="600"/>
          <w:jc w:val="center"/>
        </w:trPr>
        <w:tc>
          <w:tcPr>
            <w:tcW w:w="9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167F4" w14:textId="77777777" w:rsidR="00261278" w:rsidRPr="0046215D" w:rsidRDefault="00261278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94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DE031" w14:textId="77777777" w:rsidR="00261278" w:rsidRPr="0046215D" w:rsidRDefault="00947EA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总投资额</w:t>
            </w:r>
          </w:p>
        </w:tc>
        <w:tc>
          <w:tcPr>
            <w:tcW w:w="723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EEAEDD" w14:textId="77777777" w:rsidR="00261278" w:rsidRPr="0046215D" w:rsidRDefault="00947EA3">
            <w:pPr>
              <w:widowControl/>
              <w:spacing w:line="24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</w:t>
            </w:r>
            <w:r w:rsidRPr="0046215D">
              <w:rPr>
                <w:rStyle w:val="font91"/>
                <w:rFonts w:asciiTheme="minorEastAsia" w:eastAsiaTheme="minorEastAsia" w:hAnsiTheme="minorEastAsia" w:hint="default"/>
                <w:color w:val="auto"/>
                <w:sz w:val="21"/>
                <w:szCs w:val="21"/>
              </w:rPr>
              <w:t>万元</w:t>
            </w:r>
          </w:p>
        </w:tc>
      </w:tr>
      <w:tr w:rsidR="00261278" w14:paraId="5DAB8068" w14:textId="77777777" w:rsidTr="00947EA3">
        <w:trPr>
          <w:trHeight w:val="755"/>
          <w:jc w:val="center"/>
        </w:trPr>
        <w:tc>
          <w:tcPr>
            <w:tcW w:w="353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F2BDF" w14:textId="77777777" w:rsidR="00261278" w:rsidRPr="0046215D" w:rsidRDefault="00252DCE" w:rsidP="0046215D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□ 土地使用权出让合同编号</w:t>
            </w:r>
          </w:p>
          <w:p w14:paraId="0B52CCC7" w14:textId="77777777" w:rsidR="00261278" w:rsidRPr="0046215D" w:rsidRDefault="00252DCE" w:rsidP="0046215D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□ 建设用地划拨决定书编号</w:t>
            </w:r>
          </w:p>
          <w:p w14:paraId="02869BB4" w14:textId="77777777" w:rsidR="00261278" w:rsidRPr="0046215D" w:rsidRDefault="00252DCE" w:rsidP="0046215D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□ 建设用地规划条件编号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14:paraId="010FFEB8" w14:textId="77777777" w:rsidR="00261278" w:rsidRDefault="00261278">
            <w:pPr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261278" w14:paraId="73BE0415" w14:textId="77777777" w:rsidTr="00947EA3">
        <w:trPr>
          <w:trHeight w:val="688"/>
          <w:jc w:val="center"/>
        </w:trPr>
        <w:tc>
          <w:tcPr>
            <w:tcW w:w="353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A0306" w14:textId="77777777" w:rsidR="00261278" w:rsidRPr="0046215D" w:rsidRDefault="00252DCE" w:rsidP="0046215D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□ 建设用地规划许可证编号</w:t>
            </w:r>
          </w:p>
          <w:p w14:paraId="5902BD78" w14:textId="77777777" w:rsidR="00261278" w:rsidRPr="0046215D" w:rsidRDefault="00252DCE" w:rsidP="0046215D">
            <w:pPr>
              <w:widowControl/>
              <w:spacing w:line="300" w:lineRule="exact"/>
              <w:ind w:firstLineChars="100" w:firstLine="21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□ 不动产权证书编号</w:t>
            </w: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14:paraId="592B7896" w14:textId="77777777" w:rsidR="00261278" w:rsidRDefault="00261278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261278" w14:paraId="0D9C97B3" w14:textId="77777777" w:rsidTr="00947EA3">
        <w:trPr>
          <w:trHeight w:val="688"/>
          <w:jc w:val="center"/>
        </w:trPr>
        <w:tc>
          <w:tcPr>
            <w:tcW w:w="353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F818E" w14:textId="77777777" w:rsidR="00261278" w:rsidRPr="0046215D" w:rsidRDefault="00252DCE" w:rsidP="0046215D">
            <w:pPr>
              <w:widowControl/>
              <w:ind w:firstLineChars="300" w:firstLine="63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申请建设内容</w:t>
            </w:r>
          </w:p>
          <w:p w14:paraId="7709FC06" w14:textId="77777777" w:rsidR="00261278" w:rsidRPr="0046215D" w:rsidRDefault="00261278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6603" w:type="dxa"/>
            <w:gridSpan w:val="3"/>
            <w:shd w:val="clear" w:color="auto" w:fill="auto"/>
            <w:vAlign w:val="center"/>
          </w:tcPr>
          <w:p w14:paraId="55167168" w14:textId="77777777" w:rsidR="00261278" w:rsidRDefault="00261278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59098D1A" w14:textId="77777777" w:rsidR="00A4503B" w:rsidRDefault="00A450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5E7714FB" w14:textId="77777777" w:rsidR="00A4503B" w:rsidRDefault="00A450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196CC8AA" w14:textId="77777777" w:rsidR="00A4503B" w:rsidRDefault="00A450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7D5ACF50" w14:textId="77777777" w:rsidR="00A4503B" w:rsidRDefault="00A450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1FD01AB0" w14:textId="77777777" w:rsidR="00A4503B" w:rsidRDefault="00A4503B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261278" w14:paraId="5A643129" w14:textId="77777777" w:rsidTr="0046215D">
        <w:trPr>
          <w:trHeight w:val="2385"/>
          <w:jc w:val="center"/>
        </w:trPr>
        <w:tc>
          <w:tcPr>
            <w:tcW w:w="9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465A0" w14:textId="77777777" w:rsidR="00261278" w:rsidRPr="0046215D" w:rsidRDefault="00252DCE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本阶段申请事项</w:t>
            </w:r>
          </w:p>
        </w:tc>
        <w:tc>
          <w:tcPr>
            <w:tcW w:w="9182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6B7C6C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*□</w:t>
            </w:r>
            <w:r w:rsidR="00FA7BED"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建设工程、临时建设工程规划许可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（自然资源局）    </w:t>
            </w:r>
          </w:p>
          <w:p w14:paraId="75911824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*□供水报装（北控水</w:t>
            </w:r>
            <w:proofErr w:type="gramStart"/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务</w:t>
            </w:r>
            <w:proofErr w:type="gramEnd"/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）</w:t>
            </w:r>
          </w:p>
          <w:p w14:paraId="5A582645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1"/>
                <w:szCs w:val="21"/>
              </w:rPr>
            </w:pPr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 xml:space="preserve">*□城镇污水排入排水管网许可（城市管理局）                  </w:t>
            </w:r>
          </w:p>
          <w:p w14:paraId="02C11563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1"/>
                <w:szCs w:val="21"/>
              </w:rPr>
            </w:pPr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*□供电报装（供电部门）</w:t>
            </w:r>
          </w:p>
          <w:p w14:paraId="445E3528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1"/>
                <w:szCs w:val="21"/>
              </w:rPr>
            </w:pPr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*□供气报装（华润燃气）</w:t>
            </w:r>
          </w:p>
          <w:p w14:paraId="6D2A103B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hAnsiTheme="minorEastAsia" w:cs="仿宋"/>
                <w:sz w:val="21"/>
                <w:szCs w:val="21"/>
              </w:rPr>
            </w:pPr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*□通信报装（铁塔公司）</w:t>
            </w:r>
          </w:p>
          <w:p w14:paraId="01BD89F8" w14:textId="77777777" w:rsidR="00261278" w:rsidRPr="0046215D" w:rsidRDefault="00252DCE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*□国有建设用地使用权划拨批准（自然资源局）</w:t>
            </w:r>
          </w:p>
          <w:p w14:paraId="5F629D2C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*□</w:t>
            </w:r>
            <w:r w:rsidR="00FA7BED"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建设用地、临时建设用地规划许可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（自然资源局）</w:t>
            </w:r>
          </w:p>
          <w:p w14:paraId="65349606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*□市政设施建设类审批（</w:t>
            </w:r>
            <w:r w:rsidRPr="0046215D">
              <w:rPr>
                <w:color w:val="000000"/>
                <w:sz w:val="21"/>
                <w:szCs w:val="21"/>
              </w:rPr>
              <w:t>工程建设涉及占用、挖掘城市</w:t>
            </w:r>
            <w:r w:rsidRPr="0046215D">
              <w:rPr>
                <w:rFonts w:hint="eastAsia"/>
                <w:color w:val="000000"/>
                <w:sz w:val="21"/>
                <w:szCs w:val="21"/>
              </w:rPr>
              <w:t>道</w:t>
            </w:r>
            <w:r w:rsidRPr="0046215D">
              <w:rPr>
                <w:color w:val="000000"/>
                <w:sz w:val="21"/>
                <w:szCs w:val="21"/>
              </w:rPr>
              <w:t>路</w:t>
            </w:r>
            <w:r w:rsidRPr="0046215D">
              <w:rPr>
                <w:rFonts w:hint="eastAsia"/>
                <w:color w:val="000000"/>
                <w:sz w:val="21"/>
                <w:szCs w:val="21"/>
              </w:rPr>
              <w:t>审</w:t>
            </w:r>
            <w:r w:rsidRPr="0046215D">
              <w:rPr>
                <w:color w:val="000000"/>
                <w:sz w:val="21"/>
                <w:szCs w:val="21"/>
              </w:rPr>
              <w:t>批，依附于城市道路建设各种</w:t>
            </w:r>
            <w:r w:rsidRPr="0046215D">
              <w:rPr>
                <w:rFonts w:hint="eastAsia"/>
                <w:color w:val="000000"/>
                <w:sz w:val="21"/>
                <w:szCs w:val="21"/>
              </w:rPr>
              <w:t>管</w:t>
            </w:r>
            <w:r w:rsidRPr="0046215D">
              <w:rPr>
                <w:color w:val="000000"/>
                <w:sz w:val="21"/>
                <w:szCs w:val="21"/>
              </w:rPr>
              <w:t>线、杆线等设施审批，城市桥梁上架设各类市政管线</w:t>
            </w:r>
            <w:r w:rsidRPr="0046215D">
              <w:rPr>
                <w:rFonts w:hint="eastAsia"/>
                <w:color w:val="000000"/>
                <w:sz w:val="21"/>
                <w:szCs w:val="21"/>
              </w:rPr>
              <w:t>审</w:t>
            </w:r>
            <w:r w:rsidRPr="0046215D">
              <w:rPr>
                <w:color w:val="000000"/>
                <w:sz w:val="21"/>
                <w:szCs w:val="21"/>
              </w:rPr>
              <w:t>批</w:t>
            </w:r>
            <w:r w:rsidRPr="0046215D">
              <w:rPr>
                <w:rFonts w:hint="eastAsia"/>
                <w:color w:val="000000"/>
                <w:sz w:val="21"/>
                <w:szCs w:val="21"/>
              </w:rPr>
              <w:t>。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  <w:r w:rsidRPr="0046215D">
              <w:rPr>
                <w:rFonts w:asciiTheme="minorEastAsia" w:hAnsiTheme="minorEastAsia" w:cs="仿宋" w:hint="eastAsia"/>
                <w:sz w:val="21"/>
                <w:szCs w:val="21"/>
              </w:rPr>
              <w:t>（城市管理局）</w:t>
            </w:r>
          </w:p>
          <w:p w14:paraId="2D6C4A62" w14:textId="77777777" w:rsidR="00261278" w:rsidRPr="0046215D" w:rsidRDefault="00252DCE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*□政府投资项目初步设计审批（</w:t>
            </w:r>
            <w:r w:rsidR="003C45A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发展改革委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</w:p>
          <w:p w14:paraId="2E6E6227" w14:textId="77777777" w:rsidR="00261278" w:rsidRPr="0046215D" w:rsidRDefault="00252DCE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*□</w:t>
            </w: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生产建设项目水土保持方案审批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（水利局）</w:t>
            </w:r>
          </w:p>
          <w:p w14:paraId="5BB82FC2" w14:textId="77777777" w:rsidR="00261278" w:rsidRPr="0046215D" w:rsidRDefault="00252DCE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风景名胜区内建设活动审批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（林业局） </w:t>
            </w:r>
          </w:p>
          <w:p w14:paraId="440D0B28" w14:textId="77777777" w:rsidR="00261278" w:rsidRPr="0046215D" w:rsidRDefault="00252DCE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江河、湖泊新建、改建或者扩大排污口审核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（生态环境局）</w:t>
            </w:r>
          </w:p>
          <w:p w14:paraId="4371C3AA" w14:textId="77777777" w:rsidR="00261278" w:rsidRPr="0046215D" w:rsidRDefault="00252DCE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□宗教活动场所内改建或者新建建筑物审批（民宗委）</w:t>
            </w:r>
          </w:p>
          <w:p w14:paraId="7E6C2B31" w14:textId="77777777" w:rsidR="00261278" w:rsidRPr="0046215D" w:rsidRDefault="00252DCE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□取水许可审批（水利局）  </w:t>
            </w:r>
          </w:p>
          <w:p w14:paraId="16C20039" w14:textId="77777777" w:rsidR="00261278" w:rsidRPr="0046215D" w:rsidRDefault="00252DCE">
            <w:pPr>
              <w:widowControl/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lastRenderedPageBreak/>
              <w:t>□</w:t>
            </w: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洪水影响评价审批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（水利局）</w:t>
            </w:r>
          </w:p>
          <w:p w14:paraId="2B8F4348" w14:textId="77777777" w:rsidR="00261278" w:rsidRPr="0046215D" w:rsidRDefault="00252DCE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建设工程文物保护和考古许可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</w:t>
            </w:r>
            <w:proofErr w:type="gramStart"/>
            <w:r w:rsidR="002512CE"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文旅局</w:t>
            </w:r>
            <w:proofErr w:type="gramEnd"/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）</w:t>
            </w:r>
          </w:p>
          <w:p w14:paraId="3214D9F4" w14:textId="77777777" w:rsidR="00261278" w:rsidRPr="0046215D" w:rsidRDefault="00252DCE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</w:t>
            </w:r>
            <w:r w:rsidRPr="0046215D"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  <w:t>占用农业灌溉水源、灌排工程设施审批</w:t>
            </w: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（水利局）</w:t>
            </w:r>
          </w:p>
          <w:p w14:paraId="64FA3357" w14:textId="77777777" w:rsidR="00261278" w:rsidRPr="0046215D" w:rsidRDefault="00261278">
            <w:pPr>
              <w:spacing w:line="36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14:paraId="6D90784E" w14:textId="77777777" w:rsidR="00261278" w:rsidRPr="0046215D" w:rsidRDefault="00252DCE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b/>
                <w:kern w:val="0"/>
                <w:sz w:val="21"/>
                <w:szCs w:val="21"/>
              </w:rPr>
              <w:t>备注：打“*”的事项为主要事项或出现频繁的事项，如有该事项必须同时申请并联审批；其他事项可在相应阶段进行并联或并行审批</w:t>
            </w:r>
          </w:p>
        </w:tc>
      </w:tr>
      <w:tr w:rsidR="00947EA3" w14:paraId="7AE8E26F" w14:textId="77777777" w:rsidTr="00947EA3">
        <w:trPr>
          <w:trHeight w:val="347"/>
          <w:jc w:val="center"/>
        </w:trPr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BED03B" w14:textId="77777777" w:rsidR="00947EA3" w:rsidRPr="0046215D" w:rsidRDefault="00947EA3" w:rsidP="002512CE">
            <w:pPr>
              <w:widowControl/>
              <w:spacing w:line="400" w:lineRule="exact"/>
              <w:textAlignment w:val="center"/>
              <w:rPr>
                <w:rFonts w:asciiTheme="minorEastAsia" w:eastAsiaTheme="minorEastAsia" w:hAnsiTheme="minorEastAsia" w:cs="宋体"/>
                <w:i/>
                <w:sz w:val="21"/>
                <w:szCs w:val="21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3536" w14:textId="77777777" w:rsidR="00947EA3" w:rsidRPr="0046215D" w:rsidRDefault="00947EA3" w:rsidP="0000275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文书送达方式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120ED" w14:textId="77777777" w:rsidR="00947EA3" w:rsidRPr="0046215D" w:rsidRDefault="00947EA3" w:rsidP="0000275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6215D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□窗口领取      □邮政速递，邮寄地址：</w:t>
            </w:r>
          </w:p>
        </w:tc>
      </w:tr>
      <w:tr w:rsidR="00947EA3" w14:paraId="6A576E38" w14:textId="77777777" w:rsidTr="00947EA3">
        <w:trPr>
          <w:trHeight w:val="4575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343C152" w14:textId="77777777" w:rsidR="00947EA3" w:rsidRDefault="00947EA3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t>申请人承诺：</w:t>
            </w:r>
            <w:r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  <w:br/>
              <w:t xml:space="preserve">   我单位（本人）承诺对申报资料的真实性及数据的准确性（含电子文件与图纸的一致性）负责，若有任何虚报、瞒报、造假等不正当情形，审批机关可终止审理或撤销已核发的许可证件， 我单位（个人）自愿承担虚报、瞒报、造假等不正当手段而产生的一切法律责任。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br/>
            </w:r>
            <w:r>
              <w:rPr>
                <w:rStyle w:val="font91"/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  <w:t xml:space="preserve">   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</w:rPr>
              <w:t>兹委托我单位工作人员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          </w:t>
            </w:r>
            <w:r w:rsidR="00845674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</w:rPr>
              <w:t>，身份证号码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 xml:space="preserve">                        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</w:rPr>
              <w:t>，联系电话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                  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</w:rPr>
              <w:t>，作为本项目</w:t>
            </w:r>
            <w:r w:rsidR="00A67B73">
              <w:rPr>
                <w:rFonts w:hint="eastAsia"/>
                <w:b/>
                <w:kern w:val="0"/>
                <w:sz w:val="24"/>
                <w:szCs w:val="24"/>
              </w:rPr>
              <w:t>工程建设</w:t>
            </w:r>
            <w:r w:rsidR="00845674" w:rsidRPr="006D7B6B">
              <w:rPr>
                <w:rFonts w:hint="eastAsia"/>
                <w:b/>
                <w:kern w:val="0"/>
                <w:sz w:val="24"/>
                <w:szCs w:val="24"/>
              </w:rPr>
              <w:t>许可阶段申请联系人。</w:t>
            </w:r>
            <w:r w:rsidR="00845674" w:rsidRPr="006D7B6B">
              <w:rPr>
                <w:b/>
                <w:kern w:val="0"/>
                <w:sz w:val="24"/>
                <w:szCs w:val="24"/>
              </w:rPr>
              <w:t xml:space="preserve">   </w:t>
            </w:r>
            <w:r w:rsidR="00845674" w:rsidRPr="006D7B6B">
              <w:rPr>
                <w:b/>
                <w:kern w:val="0"/>
              </w:rPr>
              <w:t xml:space="preserve"> </w:t>
            </w:r>
            <w:r w:rsidR="00845674"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  <w:t xml:space="preserve"> 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                                          </w:t>
            </w:r>
          </w:p>
          <w:p w14:paraId="695C5083" w14:textId="77777777" w:rsidR="00845674" w:rsidRDefault="00845674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14:paraId="158996BF" w14:textId="77777777" w:rsidR="00845674" w:rsidRDefault="00845674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14:paraId="5A68D91A" w14:textId="77777777" w:rsidR="00947EA3" w:rsidRDefault="00947EA3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>法定代表人：</w:t>
            </w:r>
            <w:r w:rsidR="00A6541F"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  <w:t>（签字或盖章）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                                       申请单位（盖章）：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br/>
              <w:t xml:space="preserve">                                                            </w:t>
            </w:r>
          </w:p>
          <w:p w14:paraId="035DB1BC" w14:textId="77777777" w:rsidR="00947EA3" w:rsidRDefault="00947EA3">
            <w:pPr>
              <w:widowControl/>
              <w:spacing w:line="400" w:lineRule="exact"/>
              <w:textAlignment w:val="center"/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                                                   </w:t>
            </w:r>
            <w:r>
              <w:rPr>
                <w:rStyle w:val="font91"/>
                <w:rFonts w:hint="default"/>
              </w:rPr>
              <w:t xml:space="preserve">            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91"/>
                <w:rFonts w:asciiTheme="minorEastAsia" w:eastAsiaTheme="minorEastAsia" w:hAnsiTheme="minorEastAsia" w:hint="default"/>
                <w:sz w:val="24"/>
                <w:szCs w:val="24"/>
              </w:rPr>
              <w:t xml:space="preserve"> </w:t>
            </w:r>
            <w:r>
              <w:rPr>
                <w:rStyle w:val="font91"/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  <w:t xml:space="preserve">年       月      日 </w:t>
            </w:r>
          </w:p>
          <w:p w14:paraId="3C78335E" w14:textId="77777777" w:rsidR="00947EA3" w:rsidRDefault="00947EA3" w:rsidP="002512CE">
            <w:pPr>
              <w:spacing w:line="400" w:lineRule="exact"/>
              <w:textAlignment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14:paraId="372C48B7" w14:textId="77777777" w:rsidR="00261278" w:rsidRDefault="00261278">
      <w:pPr>
        <w:rPr>
          <w:rFonts w:asciiTheme="minorEastAsia" w:eastAsiaTheme="minorEastAsia" w:hAnsiTheme="minorEastAsia"/>
          <w:sz w:val="24"/>
          <w:szCs w:val="24"/>
        </w:rPr>
      </w:pPr>
    </w:p>
    <w:sectPr w:rsidR="00261278" w:rsidSect="000A64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0D76" w14:textId="77777777" w:rsidR="00F779AC" w:rsidRDefault="00F779AC">
      <w:r>
        <w:separator/>
      </w:r>
    </w:p>
  </w:endnote>
  <w:endnote w:type="continuationSeparator" w:id="0">
    <w:p w14:paraId="68E30BD6" w14:textId="77777777" w:rsidR="00F779AC" w:rsidRDefault="00F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389"/>
    </w:sdtPr>
    <w:sdtContent>
      <w:p w14:paraId="173591F7" w14:textId="77777777" w:rsidR="00261278" w:rsidRDefault="006379AC">
        <w:pPr>
          <w:pStyle w:val="a3"/>
          <w:jc w:val="center"/>
        </w:pPr>
        <w:r>
          <w:fldChar w:fldCharType="begin"/>
        </w:r>
        <w:r w:rsidR="00252DCE">
          <w:instrText xml:space="preserve"> PAGE   \* MERGEFORMAT </w:instrText>
        </w:r>
        <w:r>
          <w:fldChar w:fldCharType="separate"/>
        </w:r>
        <w:r w:rsidR="003C45AF" w:rsidRPr="003C45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D2D72AA" w14:textId="77777777" w:rsidR="00261278" w:rsidRDefault="002612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0A56" w14:textId="77777777" w:rsidR="00F779AC" w:rsidRDefault="00F779AC">
      <w:r>
        <w:separator/>
      </w:r>
    </w:p>
  </w:footnote>
  <w:footnote w:type="continuationSeparator" w:id="0">
    <w:p w14:paraId="104AC2BA" w14:textId="77777777" w:rsidR="00F779AC" w:rsidRDefault="00F7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F"/>
    <w:rsid w:val="00001DA5"/>
    <w:rsid w:val="000047DD"/>
    <w:rsid w:val="000211D1"/>
    <w:rsid w:val="00022AAB"/>
    <w:rsid w:val="00030ECA"/>
    <w:rsid w:val="00035091"/>
    <w:rsid w:val="00040AB2"/>
    <w:rsid w:val="0005339B"/>
    <w:rsid w:val="00062570"/>
    <w:rsid w:val="00073CD1"/>
    <w:rsid w:val="000A64C8"/>
    <w:rsid w:val="000B01D2"/>
    <w:rsid w:val="000B7CAE"/>
    <w:rsid w:val="000C1609"/>
    <w:rsid w:val="000C524A"/>
    <w:rsid w:val="00115626"/>
    <w:rsid w:val="00122A98"/>
    <w:rsid w:val="00143318"/>
    <w:rsid w:val="001633C5"/>
    <w:rsid w:val="00171900"/>
    <w:rsid w:val="001A1E0A"/>
    <w:rsid w:val="001B6FC2"/>
    <w:rsid w:val="001E71B0"/>
    <w:rsid w:val="00202E4B"/>
    <w:rsid w:val="00223D94"/>
    <w:rsid w:val="00233EEF"/>
    <w:rsid w:val="002512CE"/>
    <w:rsid w:val="00252DCE"/>
    <w:rsid w:val="00261278"/>
    <w:rsid w:val="00284854"/>
    <w:rsid w:val="002907C8"/>
    <w:rsid w:val="002A0054"/>
    <w:rsid w:val="002B7585"/>
    <w:rsid w:val="002C1579"/>
    <w:rsid w:val="002D2F71"/>
    <w:rsid w:val="002F63DC"/>
    <w:rsid w:val="00301074"/>
    <w:rsid w:val="00382888"/>
    <w:rsid w:val="00395BF3"/>
    <w:rsid w:val="003A03CB"/>
    <w:rsid w:val="003A4C2F"/>
    <w:rsid w:val="003C45AF"/>
    <w:rsid w:val="003D3AF0"/>
    <w:rsid w:val="003E2F91"/>
    <w:rsid w:val="003E515B"/>
    <w:rsid w:val="003F228D"/>
    <w:rsid w:val="004265FF"/>
    <w:rsid w:val="00442BCC"/>
    <w:rsid w:val="0046215D"/>
    <w:rsid w:val="00470658"/>
    <w:rsid w:val="0048141B"/>
    <w:rsid w:val="00484572"/>
    <w:rsid w:val="0048703F"/>
    <w:rsid w:val="00487BD6"/>
    <w:rsid w:val="004A0E91"/>
    <w:rsid w:val="004A599C"/>
    <w:rsid w:val="004B3030"/>
    <w:rsid w:val="004B64AF"/>
    <w:rsid w:val="004C3647"/>
    <w:rsid w:val="0051689A"/>
    <w:rsid w:val="00534E14"/>
    <w:rsid w:val="0055022D"/>
    <w:rsid w:val="0055633C"/>
    <w:rsid w:val="005902D1"/>
    <w:rsid w:val="005A5E82"/>
    <w:rsid w:val="005B4916"/>
    <w:rsid w:val="00607D5D"/>
    <w:rsid w:val="0061530E"/>
    <w:rsid w:val="00616313"/>
    <w:rsid w:val="0063580C"/>
    <w:rsid w:val="006379AC"/>
    <w:rsid w:val="0064701F"/>
    <w:rsid w:val="00687760"/>
    <w:rsid w:val="006B50B0"/>
    <w:rsid w:val="006C5742"/>
    <w:rsid w:val="006E6BAF"/>
    <w:rsid w:val="006F7739"/>
    <w:rsid w:val="00717914"/>
    <w:rsid w:val="00720E14"/>
    <w:rsid w:val="00726AD3"/>
    <w:rsid w:val="00736EC4"/>
    <w:rsid w:val="00742585"/>
    <w:rsid w:val="00744C89"/>
    <w:rsid w:val="007476C5"/>
    <w:rsid w:val="007560DA"/>
    <w:rsid w:val="007706BA"/>
    <w:rsid w:val="00777CF1"/>
    <w:rsid w:val="007F3EF0"/>
    <w:rsid w:val="00807221"/>
    <w:rsid w:val="00807E8A"/>
    <w:rsid w:val="00816FC9"/>
    <w:rsid w:val="008177EB"/>
    <w:rsid w:val="00845674"/>
    <w:rsid w:val="0084728A"/>
    <w:rsid w:val="00854E15"/>
    <w:rsid w:val="0089184A"/>
    <w:rsid w:val="008928BF"/>
    <w:rsid w:val="008A5F85"/>
    <w:rsid w:val="008D3C4B"/>
    <w:rsid w:val="009456FD"/>
    <w:rsid w:val="00947EA3"/>
    <w:rsid w:val="0099021C"/>
    <w:rsid w:val="009A32BB"/>
    <w:rsid w:val="009A7F2D"/>
    <w:rsid w:val="009E026B"/>
    <w:rsid w:val="009E2EE1"/>
    <w:rsid w:val="009F4031"/>
    <w:rsid w:val="00A4503B"/>
    <w:rsid w:val="00A5259E"/>
    <w:rsid w:val="00A6541F"/>
    <w:rsid w:val="00A67B73"/>
    <w:rsid w:val="00A713E7"/>
    <w:rsid w:val="00AD6264"/>
    <w:rsid w:val="00AE4032"/>
    <w:rsid w:val="00AE4584"/>
    <w:rsid w:val="00AE7856"/>
    <w:rsid w:val="00B00706"/>
    <w:rsid w:val="00B27574"/>
    <w:rsid w:val="00B5542A"/>
    <w:rsid w:val="00B64DD4"/>
    <w:rsid w:val="00B65373"/>
    <w:rsid w:val="00B67F18"/>
    <w:rsid w:val="00B70F69"/>
    <w:rsid w:val="00B87560"/>
    <w:rsid w:val="00BB5268"/>
    <w:rsid w:val="00BC7D22"/>
    <w:rsid w:val="00C007C2"/>
    <w:rsid w:val="00C00917"/>
    <w:rsid w:val="00C0776A"/>
    <w:rsid w:val="00C150AE"/>
    <w:rsid w:val="00C22690"/>
    <w:rsid w:val="00C315AF"/>
    <w:rsid w:val="00C405A5"/>
    <w:rsid w:val="00C709F6"/>
    <w:rsid w:val="00C712E5"/>
    <w:rsid w:val="00CB07A7"/>
    <w:rsid w:val="00CB69D3"/>
    <w:rsid w:val="00CE631F"/>
    <w:rsid w:val="00CF6327"/>
    <w:rsid w:val="00CF66D7"/>
    <w:rsid w:val="00D27809"/>
    <w:rsid w:val="00D60CE7"/>
    <w:rsid w:val="00D71114"/>
    <w:rsid w:val="00DD4E9D"/>
    <w:rsid w:val="00DF14BF"/>
    <w:rsid w:val="00E36443"/>
    <w:rsid w:val="00E37722"/>
    <w:rsid w:val="00E5451D"/>
    <w:rsid w:val="00E64E0B"/>
    <w:rsid w:val="00E66365"/>
    <w:rsid w:val="00E71847"/>
    <w:rsid w:val="00E80313"/>
    <w:rsid w:val="00E80F47"/>
    <w:rsid w:val="00E82030"/>
    <w:rsid w:val="00E92780"/>
    <w:rsid w:val="00E94220"/>
    <w:rsid w:val="00EA044F"/>
    <w:rsid w:val="00EA0D24"/>
    <w:rsid w:val="00EA1BFA"/>
    <w:rsid w:val="00ED6CA2"/>
    <w:rsid w:val="00EF4F58"/>
    <w:rsid w:val="00EF542F"/>
    <w:rsid w:val="00F04F31"/>
    <w:rsid w:val="00F07950"/>
    <w:rsid w:val="00F3392B"/>
    <w:rsid w:val="00F34AAC"/>
    <w:rsid w:val="00F35404"/>
    <w:rsid w:val="00F779AC"/>
    <w:rsid w:val="00F77B07"/>
    <w:rsid w:val="00F8077E"/>
    <w:rsid w:val="00F97234"/>
    <w:rsid w:val="00FA7BED"/>
    <w:rsid w:val="00FC0576"/>
    <w:rsid w:val="00FC7067"/>
    <w:rsid w:val="00FD0401"/>
    <w:rsid w:val="00FE3B5D"/>
    <w:rsid w:val="00FE69EC"/>
    <w:rsid w:val="052A5E5B"/>
    <w:rsid w:val="07D54B8E"/>
    <w:rsid w:val="08CA1BE7"/>
    <w:rsid w:val="09940BF5"/>
    <w:rsid w:val="1110079D"/>
    <w:rsid w:val="13D23870"/>
    <w:rsid w:val="18C40CDD"/>
    <w:rsid w:val="1AEE5C3C"/>
    <w:rsid w:val="1D54637E"/>
    <w:rsid w:val="226B3150"/>
    <w:rsid w:val="22884F5D"/>
    <w:rsid w:val="261277E4"/>
    <w:rsid w:val="2B742262"/>
    <w:rsid w:val="2C302DBE"/>
    <w:rsid w:val="2E9D3AED"/>
    <w:rsid w:val="332754D1"/>
    <w:rsid w:val="33BC4DC9"/>
    <w:rsid w:val="35790A57"/>
    <w:rsid w:val="3A5F067E"/>
    <w:rsid w:val="3A730C6D"/>
    <w:rsid w:val="3AB737D4"/>
    <w:rsid w:val="3E0820EC"/>
    <w:rsid w:val="42303589"/>
    <w:rsid w:val="4C0C0DAD"/>
    <w:rsid w:val="4F9A7BBE"/>
    <w:rsid w:val="504C0B3F"/>
    <w:rsid w:val="51B24463"/>
    <w:rsid w:val="54616190"/>
    <w:rsid w:val="5EEC3B04"/>
    <w:rsid w:val="5FD24356"/>
    <w:rsid w:val="616C34D4"/>
    <w:rsid w:val="620413C4"/>
    <w:rsid w:val="63EB7548"/>
    <w:rsid w:val="64BE5C55"/>
    <w:rsid w:val="65252AA1"/>
    <w:rsid w:val="67D25014"/>
    <w:rsid w:val="68E551C7"/>
    <w:rsid w:val="6F1E089E"/>
    <w:rsid w:val="71D71CCF"/>
    <w:rsid w:val="73201DB9"/>
    <w:rsid w:val="790A1C30"/>
    <w:rsid w:val="792A0A5F"/>
    <w:rsid w:val="7C2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D3914"/>
  <w15:docId w15:val="{8841516B-8055-407B-93F5-37A7A057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4C8"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A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A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91">
    <w:name w:val="font91"/>
    <w:qFormat/>
    <w:rsid w:val="000A64C8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01">
    <w:name w:val="font101"/>
    <w:qFormat/>
    <w:rsid w:val="000A64C8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character" w:customStyle="1" w:styleId="a6">
    <w:name w:val="页眉 字符"/>
    <w:basedOn w:val="a0"/>
    <w:link w:val="a5"/>
    <w:uiPriority w:val="99"/>
    <w:qFormat/>
    <w:rsid w:val="000A64C8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A64C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12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12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黎惠清</dc:creator>
  <cp:lastModifiedBy>NTKO</cp:lastModifiedBy>
  <cp:revision>2</cp:revision>
  <cp:lastPrinted>2022-08-31T01:37:00Z</cp:lastPrinted>
  <dcterms:created xsi:type="dcterms:W3CDTF">2021-03-29T01:33:00Z</dcterms:created>
  <dcterms:modified xsi:type="dcterms:W3CDTF">2022-08-31T01:43:00Z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355076798_btnclosed</vt:lpwstr>
  </property>
  <property fmtid="{D5CDD505-2E9C-101B-9397-08002B2CF9AE}" pid="4" name="ICV">
    <vt:lpwstr>810FC09E8F4D4EF2A2B88520DC89A2D1</vt:lpwstr>
  </property>
</Properties>
</file>