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0" w:afterLines="0"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4"/>
        <w:spacing w:beforeLines="0" w:afterLines="0" w:line="600" w:lineRule="exact"/>
        <w:rPr>
          <w:rFonts w:hint="eastAsia" w:ascii="仿宋_GB2312" w:hAnsi="仿宋_GB2312" w:eastAsia="仿宋_GB2312" w:cs="仿宋_GB2312"/>
          <w:i w:val="0"/>
          <w:kern w:val="2"/>
          <w:sz w:val="28"/>
          <w:szCs w:val="28"/>
          <w:u w:val="none"/>
          <w:lang w:val="en-US" w:eastAsia="zh-CN" w:bidi="ar"/>
        </w:rPr>
      </w:pPr>
    </w:p>
    <w:p>
      <w:pPr>
        <w:pStyle w:val="4"/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kern w:val="2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kern w:val="2"/>
          <w:sz w:val="44"/>
          <w:szCs w:val="44"/>
          <w:u w:val="none"/>
          <w:lang w:val="en-US" w:eastAsia="zh-CN" w:bidi="ar"/>
        </w:rPr>
        <w:t>贺州市八步区里松镇宅源冲矿区钾长石矿</w:t>
      </w:r>
    </w:p>
    <w:p>
      <w:pPr>
        <w:pStyle w:val="4"/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spacing w:val="6"/>
          <w:kern w:val="2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spacing w:val="6"/>
          <w:kern w:val="2"/>
          <w:sz w:val="44"/>
          <w:szCs w:val="44"/>
          <w:u w:val="none"/>
          <w:lang w:val="en-US" w:eastAsia="zh-CN" w:bidi="ar"/>
        </w:rPr>
        <w:t>钾长石分离项目临时用地范围拐点坐标表</w:t>
      </w:r>
    </w:p>
    <w:p>
      <w:pPr>
        <w:pStyle w:val="4"/>
        <w:spacing w:beforeLines="0" w:afterLines="0" w:line="300" w:lineRule="exact"/>
        <w:rPr>
          <w:rFonts w:hint="eastAsia" w:ascii="仿宋_GB2312" w:hAnsi="仿宋_GB2312" w:eastAsia="仿宋_GB2312" w:cs="仿宋_GB2312"/>
          <w:i w:val="0"/>
          <w:kern w:val="2"/>
          <w:sz w:val="28"/>
          <w:szCs w:val="28"/>
          <w:u w:val="none"/>
          <w:lang w:val="en-US" w:eastAsia="zh-CN" w:bidi="ar"/>
        </w:rPr>
      </w:pPr>
    </w:p>
    <w:tbl>
      <w:tblPr>
        <w:tblStyle w:val="3"/>
        <w:tblW w:w="90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1"/>
        <w:gridCol w:w="1701"/>
        <w:gridCol w:w="2835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Header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序 号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点 号</w:t>
            </w:r>
          </w:p>
        </w:tc>
        <w:tc>
          <w:tcPr>
            <w:tcW w:w="5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坐 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Header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x（m）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y（m）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2722387.361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567202.470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2722385.128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567214.713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J3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2722382.719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567226.860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J4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2722379.142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567244.715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J5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2722381.321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567251.291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J6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2722377.539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567251.807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J7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2722370.864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567252.298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J8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2722354.932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567254.086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J9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2722316.152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567258.602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J10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2722311.904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567258.589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J11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2722311.154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567258.255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J12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2722306.200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567254.788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J13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2722305.558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567253.775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J14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2722301.853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567241.299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J15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2722299.189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567225.711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J16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2722291.465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567191.308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J17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2722287.963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567183.163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J18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2722278.640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567167.993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J19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2722271.696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567160.390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J20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2722267.805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567157.441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J21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2722284.362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567121.135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J22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2722318.343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567140.191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J23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2722338.414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567153.629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J24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2722348.366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567163.680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J25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2722351.256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567169.457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J26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2722355.205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567175.483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J27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2722357.339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567183.576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J28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2722365.577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567190.370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J29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2722370.154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567195.947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J30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2722377.919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567199.415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J31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2722382.483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567201.935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J1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2722387.361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2"/>
                <w:sz w:val="28"/>
                <w:szCs w:val="28"/>
                <w:u w:val="none"/>
                <w:lang w:val="en-US" w:eastAsia="zh-CN" w:bidi="ar"/>
              </w:rPr>
              <w:t>567202.470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A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xiaoyangyang</dc:creator>
  <cp:lastModifiedBy>xiaoyangyang</cp:lastModifiedBy>
  <dcterms:modified xsi:type="dcterms:W3CDTF">2020-04-23T07:22:56Z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