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各县（区）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年地质灾害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eastAsia="zh-CN"/>
        </w:rPr>
        <w:t>隐患点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及责任人一览表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八步区</w:t>
      </w:r>
    </w:p>
    <w:tbl>
      <w:tblPr>
        <w:tblStyle w:val="10"/>
        <w:tblW w:w="13622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370"/>
        <w:gridCol w:w="333"/>
        <w:gridCol w:w="2258"/>
        <w:gridCol w:w="902"/>
        <w:gridCol w:w="1070"/>
        <w:gridCol w:w="874"/>
        <w:gridCol w:w="1130"/>
        <w:gridCol w:w="1851"/>
        <w:gridCol w:w="1393"/>
        <w:gridCol w:w="1862"/>
        <w:gridCol w:w="1179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33" w:type="dxa"/>
          <w:trHeight w:val="667" w:hRule="atLeas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序号</w:t>
            </w:r>
          </w:p>
        </w:tc>
        <w:tc>
          <w:tcPr>
            <w:tcW w:w="2258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灾害地点</w:t>
            </w:r>
          </w:p>
        </w:tc>
        <w:tc>
          <w:tcPr>
            <w:tcW w:w="90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类型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危害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对象</w:t>
            </w:r>
          </w:p>
        </w:tc>
        <w:tc>
          <w:tcPr>
            <w:tcW w:w="87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威胁人口</w:t>
            </w:r>
          </w:p>
        </w:tc>
        <w:tc>
          <w:tcPr>
            <w:tcW w:w="113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威胁财产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万元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乡镇责任单位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责任人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区责任单位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区内马鞍山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城东街道办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街道办主任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江南街道大钟山公园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市民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江南街道办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街道办主任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八步街道灵峰山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市民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街道办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街道办主任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桂岭镇莲花村板冲组钟家豪屋后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桂岭镇公平村白屋寨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桂岭镇莲花村沙道屯张展浓户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桂岭镇莲花村板冲组张伟贤、钟志双屋后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20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桂岭镇草寺村林场二组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3" w:type="dxa"/>
          <w:trHeight w:val="631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桂岭镇莲花村板冲组曾祥兴屋后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tblHeader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序号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灾害地点</w:t>
            </w:r>
          </w:p>
        </w:tc>
        <w:tc>
          <w:tcPr>
            <w:tcW w:w="90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类型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危害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对象</w:t>
            </w:r>
          </w:p>
        </w:tc>
        <w:tc>
          <w:tcPr>
            <w:tcW w:w="874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威胁人口</w:t>
            </w:r>
          </w:p>
        </w:tc>
        <w:tc>
          <w:tcPr>
            <w:tcW w:w="113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威胁财产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万元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乡镇责任单位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责任人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区责任单位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桂岭镇进民村渡亭组滑坡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南乡镇南中村竹匠组吴素新不稳定斜坡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南乡镇上新村代熊组燕家安屋后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南乡镇江坪村龙水金矿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大宁镇螺石村大呙口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组不稳定斜坡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大宁镇人民政府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大宁镇同宁村同宁小学不稳定斜坡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师生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大宁镇人民政府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大宁镇赖村其昌祖滑坡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大宁镇人民政府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3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大宁镇赖村梅冲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大宁镇人民政府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大宁镇赖村梅冲于传阳屋后滑坡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大宁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6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莲塘镇广福村甘屋排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莲塘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莲塘镇龙雅村龙井组浪伞岭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莲塘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贺街镇龙扬村里龙洞苏木清户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贺街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贺街镇东球村三十一组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贺街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步头镇梅中村十六组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步头镇人民政府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步头镇梅中村酱油厂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步头镇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步头镇步头村马王堂李海华户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步头镇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步头镇梅花村长滩何武军屋后山滑坡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步头镇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黄洞乡黄洞村江口 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黄洞瑶族乡人民政府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黄洞瑶族乡都江村仁生组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黄洞瑶族乡人民政府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黄洞瑶族乡都江村杨坪组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黄洞瑶族乡人民政府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黄洞瑶族乡三岐村四组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黄洞瑶族乡人民政府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黄洞瑶族乡三岐村四组盘德府户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黄洞瑶族乡人民政府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铺门镇三冲村三合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铺门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灵峰镇灵峰村兰寨组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灵峰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灵峰镇和平村三禾组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灵峰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灵峰镇灵峰村大车姚景武户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灵峰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信都镇马塘村十三组螳螂山滑坡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信都镇人民政府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信都镇联盟村富冲组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信都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信都镇联盟村白耀组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信都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信都镇马塘村麦洞组(潘扬海) 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信都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9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仁义镇万民村东冲组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仁义镇万民村东冲寨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组(李若送)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仁义镇龙珠村簕竹组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仁义镇龙珠村玉瑶组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仁义镇龙珠村羊头寨大凹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仁义镇龙珠村禾塘栏组白文新屋后山滑坡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451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仁义镇新联村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仁义镇大洞村三组桐油根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仁义镇玉石村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组桐子排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仁义镇万兴村罗冲寨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仁义镇仁义村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组陈天凤等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仁义镇松高村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组赵万军户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仁义镇仁义村大运屯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仁义镇玉石村桂子组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仁义镇玉石村林木界组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仁义镇三联村四组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G207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国道边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仁义镇仁义小学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仁义镇人民政府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里松镇文汉村文星片汤屋组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里松镇人民政府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01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开山镇东南村东岭庙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组郭林旺、郭林新屋后不稳定斜坡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开山镇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16" w:hRule="exact"/>
          <w:jc w:val="center"/>
        </w:trPr>
        <w:tc>
          <w:tcPr>
            <w:tcW w:w="703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开山镇东南村东岭庙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组梁政光三户屋后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51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开山镇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6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八步区人民政府</w:t>
            </w:r>
          </w:p>
        </w:tc>
        <w:tc>
          <w:tcPr>
            <w:tcW w:w="117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区长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平桂区</w:t>
      </w:r>
    </w:p>
    <w:tbl>
      <w:tblPr>
        <w:tblStyle w:val="10"/>
        <w:tblW w:w="1361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168"/>
        <w:gridCol w:w="915"/>
        <w:gridCol w:w="1080"/>
        <w:gridCol w:w="765"/>
        <w:gridCol w:w="1111"/>
        <w:gridCol w:w="2130"/>
        <w:gridCol w:w="885"/>
        <w:gridCol w:w="1785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63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序号</w:t>
            </w:r>
          </w:p>
        </w:tc>
        <w:tc>
          <w:tcPr>
            <w:tcW w:w="316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灾害地点</w:t>
            </w:r>
          </w:p>
        </w:tc>
        <w:tc>
          <w:tcPr>
            <w:tcW w:w="91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类型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危害对象</w:t>
            </w:r>
          </w:p>
        </w:tc>
        <w:tc>
          <w:tcPr>
            <w:tcW w:w="76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威胁人口</w:t>
            </w:r>
          </w:p>
        </w:tc>
        <w:tc>
          <w:tcPr>
            <w:tcW w:w="1111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威胁财产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万元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乡镇责任单位</w:t>
            </w:r>
          </w:p>
        </w:tc>
        <w:tc>
          <w:tcPr>
            <w:tcW w:w="88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责任人</w:t>
            </w:r>
          </w:p>
        </w:tc>
        <w:tc>
          <w:tcPr>
            <w:tcW w:w="178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区责任单位</w:t>
            </w:r>
          </w:p>
        </w:tc>
        <w:tc>
          <w:tcPr>
            <w:tcW w:w="11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区责任人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贺州市平桂区大平瑶族乡威竹村执钱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贺州市平桂区大平瑶族乡威竹村木万尾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贺州市平桂区大平瑶族乡大平村下冲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贺州市平桂区大平瑶族乡里头村村委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贺州市平桂区大平瑶族乡古那村思红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贺州市平桂区大平瑶族乡古那村思红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贺州市平桂区大平瑶族乡古那村枧冲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贺州市平桂区大平瑶族乡宗文村必和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贺州市平桂区大平瑶族乡大平村平二组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贺州市平桂区大平瑶族乡龙槽村木焕尾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贺州市平桂区大平瑶族乡古那村冲口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贺州市平桂区大平瑶族乡大平村大凹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贺州市平桂区大平瑶族乡大平村车田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贺州市平桂区大平瑶族乡龙槽村才红组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贺州市平桂区鹅塘镇明梅村七组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大平瑶族乡人民政府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贺州市平桂区鹅塘镇湴田村山崽头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贺州市平桂区鹅塘镇盘古村晒禾地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贺州市平桂区鹅塘镇盘谷村晒禾地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贺州市平桂区鹅塘镇华山村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贺州市平桂区鹅塘镇明梅村大平寨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贺州市平桂区鹅塘镇鹅塘村草王岭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贺州市平桂区鹅塘镇华山村锣鼓寨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</w:t>
            </w:r>
            <w:r>
              <w:rPr>
                <w:rFonts w:hint="eastAsia" w:ascii="宋体" w:hAnsi="宋体" w:eastAsia="宋体" w:cs="宋体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公会镇大桂山林</w:t>
            </w:r>
            <w:r>
              <w:rPr>
                <w:rFonts w:hint="eastAsia" w:ascii="宋体" w:hAnsi="宋体" w:eastAsia="宋体" w:cs="宋体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场辉洞站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贺州市平桂区公会镇社山村社山水库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贺州市平桂区公会镇公会村公会至大平路边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贺州市平桂区公会镇石塔村古地寨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贺州市平桂区公会镇茶坪村石马冲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贺州市平桂区公会镇新新村扶笠片二组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贺州市平桂区公会镇东鹅村铺见寨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贺州市平桂区公会镇东鹅村东望口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贺州市平桂区公会镇东鹅村东望口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贺州市平桂区公会镇新农村五岭脚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公会镇人民政府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贺州市平桂区公会镇新农村竹冲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贺州市平桂区黄田镇东水村村牛车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贺州市平桂区黄田镇里宁村村鸡子石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贺州市平桂区黄田镇里宁村萍井寨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贺州市平桂区黄田镇安山村白家寨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贺州市平桂区黄田镇安山村平桂一中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贺州市平桂区黄田镇安山村竹山脚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贺州市平桂区黄田镇安山村中华园后山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贺州市平桂区黄田镇清面村合宝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贺州市平桂区沙田镇桂山村地花片上龙尾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贺州市平桂区沙田镇龙中村新寨七组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贺州市平桂区沙田镇道石村便</w:t>
            </w:r>
            <w:r>
              <w:rPr>
                <w:rFonts w:hint="eastAsia" w:ascii="宋体" w:hAnsi="宋体" w:eastAsia="宋体" w:cs="宋体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寨二十七组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贺州市平桂区沙田镇马峰村马山片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贺州市平桂区沙田镇金竹村大屋金竹片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贺州市平桂区沙田镇道石村大石岩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贺州市平桂区沙田镇松木村上排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贺州市平桂区沙田镇道东村村道东村委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贺州市平桂区沙田镇狮中村村冷水片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贺州市平桂区沙田镇桂山村地瓜屯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贺州市平桂区沙田镇狮中村大冲三组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贺州市平桂区沙田镇狮中村冷水冲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贺州市平桂区沙田镇桂山村六朗片十四组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贺州市平桂区沙田镇道石村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塌陷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贺州市平桂区沙田镇道石村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塌陷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贺州市平桂区水口镇寨脚村罗塝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贺州市平桂区水口镇高林村车儿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贺州市平桂区水口镇高林村灰冲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贺州市平桂区水口镇灰冲村包冲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贺州市平桂区水口镇灰冲村包冲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贺州市平桂区水口镇芳江村车儿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贺州市平桂区水口镇水口村石坎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贺州市平桂区水口镇水口村石坎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贺州市平桂区水口镇水口村旱禾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贺州市平桂区水口镇寨脚村竹两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贺州市平桂区水口镇高林村灰冲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贺州市平桂区水口镇龙坪村大平尾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贺州市平桂区水口镇龙坪村坪冲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贺州市平桂区水口镇水车村钟仁和屋后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贺州市平桂区水口镇水口村石坎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贺州市平桂区水口镇水口村七冲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贺州市平桂区望高镇川岩村宝胜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贺州市平桂区望高镇罗溪村罗古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望高镇人民政府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贺州市平桂区西湾街道上宋村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西湾街道办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街道办主任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贺州市平桂区西湾街道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塌陷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西湾街道办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街道办主任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贺州市平桂区羊头镇羊头村岐山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贺州市平桂区羊头镇马山村山背厂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贺州市平桂区羊头镇龙山村平山岩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贺州市平桂区羊头镇中红村中柱山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贺州市平桂区羊头镇马山村山背厂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贺州市平桂区羊头镇马山村菠萝塘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居民点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羊头镇人民政府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平桂区人民政府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</w:tbl>
    <w:p>
      <w:pPr>
        <w:spacing w:beforeLines="0" w:afterLines="0" w:line="520" w:lineRule="exact"/>
        <w:jc w:val="center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富川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瑶族自治县</w:t>
      </w:r>
    </w:p>
    <w:tbl>
      <w:tblPr>
        <w:tblStyle w:val="10"/>
        <w:tblW w:w="13616" w:type="dxa"/>
        <w:jc w:val="center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610"/>
        <w:gridCol w:w="1014"/>
        <w:gridCol w:w="765"/>
        <w:gridCol w:w="1155"/>
        <w:gridCol w:w="1095"/>
        <w:gridCol w:w="1740"/>
        <w:gridCol w:w="855"/>
        <w:gridCol w:w="256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灾害地点</w:t>
            </w:r>
          </w:p>
        </w:tc>
        <w:tc>
          <w:tcPr>
            <w:tcW w:w="1014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灾害类型</w:t>
            </w:r>
          </w:p>
        </w:tc>
        <w:tc>
          <w:tcPr>
            <w:tcW w:w="76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危害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对象</w:t>
            </w:r>
          </w:p>
        </w:tc>
        <w:tc>
          <w:tcPr>
            <w:tcW w:w="115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威胁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人口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u w:val="none"/>
                <w:lang w:eastAsia="zh-CN"/>
              </w:rPr>
              <w:t>（人）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威胁财产（万元）</w:t>
            </w:r>
          </w:p>
        </w:tc>
        <w:tc>
          <w:tcPr>
            <w:tcW w:w="174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乡镇责任单位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乡镇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责任人</w:t>
            </w:r>
          </w:p>
        </w:tc>
        <w:tc>
          <w:tcPr>
            <w:tcW w:w="256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县责任单位</w:t>
            </w:r>
          </w:p>
        </w:tc>
        <w:tc>
          <w:tcPr>
            <w:tcW w:w="117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柳家乡大湾村委牛塘村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柳家乡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富阳镇涝溪村委岩仔冲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富阳镇人民政府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富阳镇涝溪村委王家屋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富阳镇人民政府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富阳镇涝溪村委大屋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富阳镇人民政府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富阳镇涝溪村大坪冲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富阳镇人民政府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富阳镇洋溪村北溪冲 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富阳镇人民政府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朝东镇高宅村委斑竹坪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朝东镇人民政府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朝东镇石林村委香花树村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朝东镇人民政府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新华乡龙集村委龙集村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新华乡人民政府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白沙镇白沙社区老街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白沙镇人民政府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朝东镇秀水村委水楼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朝东镇人民政府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古城镇塘贝村委塘贝小学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古城镇人民政府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柳家乡大湾村山瑶田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柳家乡人民政府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麦岭镇长春村委新山贵村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岩溶地面塌陷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居民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富川瑶族自治县人民政府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14" w:lineRule="exact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br w:type="page"/>
      </w:r>
    </w:p>
    <w:p>
      <w:pPr>
        <w:spacing w:beforeLines="0" w:afterLines="0" w:line="520" w:lineRule="exact"/>
        <w:jc w:val="center"/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钟山县</w:t>
      </w:r>
    </w:p>
    <w:tbl>
      <w:tblPr>
        <w:tblStyle w:val="10"/>
        <w:tblW w:w="13056" w:type="dxa"/>
        <w:jc w:val="center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559"/>
        <w:gridCol w:w="870"/>
        <w:gridCol w:w="1005"/>
        <w:gridCol w:w="855"/>
        <w:gridCol w:w="1125"/>
        <w:gridCol w:w="1800"/>
        <w:gridCol w:w="1098"/>
        <w:gridCol w:w="169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2559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灾害地点</w:t>
            </w:r>
          </w:p>
        </w:tc>
        <w:tc>
          <w:tcPr>
            <w:tcW w:w="87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灾害类型</w:t>
            </w:r>
          </w:p>
        </w:tc>
        <w:tc>
          <w:tcPr>
            <w:tcW w:w="100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危害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对象</w:t>
            </w:r>
          </w:p>
        </w:tc>
        <w:tc>
          <w:tcPr>
            <w:tcW w:w="85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威胁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人口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威胁财产（万元）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乡镇责任单位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乡镇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责任人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县责任单位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u w:val="none"/>
              </w:rPr>
              <w:t>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钟山镇乌洞村委马榴冲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钟山镇民和村委大江寨村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钟山镇龟石村委龟石村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塌陷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公安镇大龙村委大竹冲村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公安镇廖屋村委廖屋村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公安镇凤岭村委凤口村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公安镇大桥村委新土塘村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公安镇黄凤村九莲屯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公安镇双元村粘洞屯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公安镇荷塘村委吉塘村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公安镇荷塘村委荷塘村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公安镇荷塘村湾岛山六队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公安镇人民政府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红花镇吉楼村新厂老村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红花镇汤公村汤水屯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红花镇汤公村龙口组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红花镇汤公村双头洞屯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红花镇人民政府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红花镇桃加村委北槽小学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红花镇人民政府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花山乡宝鹿村委阿利冲村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红花镇人民政府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花山乡保安村委公候村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花山乡保安村委白帽槽村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花山乡沙坪村委大桶村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两安乡小白村委白石脚村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两安乡人民政府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两安乡小白村委白石脚村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两安乡人民政府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两安乡沙坪村委大桶村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泥石流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两安乡人民政府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清塘镇林岩村岩口组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清塘镇东平村东岩组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燕塘镇黄宝村山口仔组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燕塘镇燕塘村燕塘寨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燕塘镇合群村委童山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燕塘镇张屋村委十二车村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凤翔镇同枝村委田冲村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凤翔镇人民政府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珊瑚镇新民村委龙岩村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珊瑚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同古镇金鸡村委金鸡寨村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同古镇人民政府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回龙镇西乐村委川岩村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花山乡平西村下平屯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公安镇龙岩口村崩塌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燕塘镇东岭村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清塘镇下岩危岩②（散户）                       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清塘镇下岩危岩③（村口散户）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清塘镇英家村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回龙镇力争村西山屯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钟山镇龙团村山仔头屯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钟山镇龙马村大嶂屯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钟山镇民富村白马屯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钟山镇坪石屯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两安乡三卡崩塌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两安乡人民政府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花山乡林坪村委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燕塘镇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黄宝村委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老铺村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0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燕塘镇人民政府</w:t>
            </w:r>
          </w:p>
        </w:tc>
        <w:tc>
          <w:tcPr>
            <w:tcW w:w="1098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692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钟山县人民政府</w:t>
            </w:r>
          </w:p>
        </w:tc>
        <w:tc>
          <w:tcPr>
            <w:tcW w:w="1287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</w:tbl>
    <w:p>
      <w:pPr>
        <w:spacing w:beforeLines="0" w:afterLines="0" w:line="52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昭平县</w:t>
      </w:r>
    </w:p>
    <w:tbl>
      <w:tblPr>
        <w:tblStyle w:val="10"/>
        <w:tblW w:w="13211" w:type="dxa"/>
        <w:jc w:val="center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445"/>
        <w:gridCol w:w="945"/>
        <w:gridCol w:w="1020"/>
        <w:gridCol w:w="1275"/>
        <w:gridCol w:w="1125"/>
        <w:gridCol w:w="1725"/>
        <w:gridCol w:w="975"/>
        <w:gridCol w:w="184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66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灾害地点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灾害类型</w:t>
            </w:r>
          </w:p>
        </w:tc>
        <w:tc>
          <w:tcPr>
            <w:tcW w:w="102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危害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对象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人口</w:t>
            </w:r>
            <w:r>
              <w:rPr>
                <w:rFonts w:hint="eastAsia" w:ascii="宋体" w:hAnsi="宋体" w:cs="宋体"/>
                <w:b/>
                <w:color w:val="auto"/>
                <w:szCs w:val="21"/>
                <w:u w:val="none"/>
                <w:lang w:eastAsia="zh-CN"/>
              </w:rPr>
              <w:t>（人）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威胁财产（万元）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乡镇责任单位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乡镇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责任人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县责任单位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none"/>
              </w:rPr>
              <w:t>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昭平镇龙潭村龙潭组龙潭小学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昭平镇龙谭村龙谭组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昭平镇富裕村枫木屯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昭平镇富裕小学九垌分校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昭平镇马圣村湴田组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泥石流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昭平镇玉河村行境组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昭平镇富裕村枫木小组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昭平镇塘山村小学裕信分校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昭平镇裕益村小佑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昭平镇玉河村西陇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昭平镇玉河村西陇屯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昭平镇裕益村大劳屯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昭平镇上楠村细冲屯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昭平镇上岸村社背组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昭平镇裕益村白石小组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昭平镇富裕村塘调组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五将镇大胜村下营屯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五将镇坪冲村石冲组冲沟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泥石流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五将镇天保村古献屯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五将镇庆安村学田组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五将镇恭城村中心小学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五将镇良风村小学冲尾分校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五将镇大坪村古姐屯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五将镇大坪村那三屯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五将镇文曲村-文曲幼儿园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五将镇四旺村新亮小组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五将镇庆安村二斗屯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五将镇庆安村岭厄屯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五将镇庆安村塘脑组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五将镇庆安村二牛组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号崩塌（高楼）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五将镇武阳村古志屯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五将镇文曲村古丽屯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五将镇庆安村三公屯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五将镇南兴村公兰屯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五将镇武阳村金党屯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五将镇四旺村古庭屯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五将镇四旺村那连屯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五将镇四旺村自义屯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马江镇古袍村新社组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马江镇沙婆村社景屯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马江镇清州村大洲屯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马江镇东旺小学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马江镇枫木村大田小组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马江镇花罗村花春屯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马江镇新兴村水思屯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马江镇新兴村新兴屯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木格乡大旦村新建屯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木格乡古池村佛修古重志屋后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木格乡进源村公送屯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木格乡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仙回瑶族乡新中村黄村组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仙回瑶族乡大中村玻璃塘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仙回瑶族乡古盘村栾岭组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不稳定斜坡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仙回瑶族乡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文竹镇大广村珠牙组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文竹镇桂花村临江片祥围小组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泥石流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文竹镇桂花村厄底组林盛新屋后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文竹镇桂花村威镇屯威镇小组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文竹镇桂花村上圳小组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走马镇庙枒村车田组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走马镇庇江村黄京屯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走马镇利济村老屋屯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走马镇联安村大段屯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走马镇利济村六急屯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走马镇利济村公新屯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走马镇联安村大坪屯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走马镇联安村道知屯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走马镇走马村老鲍屯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走马镇庇江村圳口屯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走马镇黄胆村松广屯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北陀镇良佑村良佑小学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北陀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北陀镇立教村饭罗组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泥石流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北陀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富罗镇富罗村野芋组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富罗镇瑶山村大香口组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富罗镇富强村鸡脯组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富罗镇供销社原职工食堂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富罗镇金龙村排头组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富罗镇金龙村胜冲组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富罗镇金龙村威竹组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富罗镇瑶山村上冲组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黄姚镇白山村书画院食府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黄姚镇杨村村踏岱岩组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黄姚镇杨村村西牛小组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黄姚镇巩桥村巩桥街竹撑山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黄姚镇巩桥村下白屯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黄姚镇篁竹村小学都窝分校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黄姚镇黄姚街村中兴街东侧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黄姚镇中洞村三宝山屯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黄姚镇原杨村小学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黄姚镇笔头村村委（笔头小学）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黄姚镇白山村银壶寨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凤凰乡美村村马鞍山小组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凤凰乡独石村独石组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凤凰乡美村村石井山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凤凰乡美村村马鞍山小组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凤凰乡大同村井头二组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塌陷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乡长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樟木林镇樟林村樟街小组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樟木林镇樟木林中学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樟木林镇陶坡村老寨屯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樟木林镇水龙村冲尾屯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樟木林镇樟林村围墙角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樟木林镇岩口村坑边屯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崩塌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樟木林镇三江村马口屯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危岩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樟木林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镇人民政府</w:t>
            </w:r>
          </w:p>
        </w:tc>
        <w:tc>
          <w:tcPr>
            <w:tcW w:w="97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镇长</w:t>
            </w:r>
          </w:p>
        </w:tc>
        <w:tc>
          <w:tcPr>
            <w:tcW w:w="1845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昭平县人民政府</w:t>
            </w:r>
          </w:p>
        </w:tc>
        <w:tc>
          <w:tcPr>
            <w:tcW w:w="1190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县长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eastAsia="方正小标宋简体"/>
      <w:kern w:val="10"/>
      <w:sz w:val="44"/>
      <w:szCs w:val="4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link w:val="9"/>
    <w:semiHidden/>
    <w:uiPriority w:val="0"/>
    <w:rPr>
      <w:rFonts w:ascii="Tahoma" w:hAnsi="Tahoma"/>
      <w:sz w:val="24"/>
      <w:szCs w:val="20"/>
    </w:rPr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  <w:textAlignment w:val="baseline"/>
    </w:pPr>
    <w:rPr>
      <w:rFonts w:ascii="宋体" w:hAnsi="Courier New" w:eastAsia="宋体" w:cs="Times New Roman"/>
      <w:lang w:val="en-US" w:eastAsia="zh-CN"/>
    </w:rPr>
  </w:style>
  <w:style w:type="paragraph" w:customStyle="1" w:styleId="4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7">
    <w:name w:val="footer"/>
    <w:basedOn w:val="1"/>
    <w:next w:val="6"/>
    <w:uiPriority w:val="0"/>
    <w:pPr>
      <w:tabs>
        <w:tab w:val="center" w:pos="4153"/>
        <w:tab w:val="right" w:pos="8306"/>
      </w:tabs>
      <w:snapToGrid/>
      <w:jc w:val="left"/>
    </w:pPr>
    <w:rPr>
      <w:rFonts w:ascii="宋体" w:hAnsi="宋体" w:eastAsia="宋体" w:cs="宋体"/>
      <w:sz w:val="28"/>
      <w:szCs w:val="28"/>
    </w:rPr>
  </w:style>
  <w:style w:type="paragraph" w:customStyle="1" w:styleId="9">
    <w:name w:val="Char 正文 Char Char Char Char Char Char"/>
    <w:basedOn w:val="5"/>
    <w:link w:val="8"/>
    <w:qFormat/>
    <w:uiPriority w:val="0"/>
    <w:pPr>
      <w:snapToGrid w:val="0"/>
      <w:spacing w:before="240" w:after="240" w:line="348" w:lineRule="auto"/>
    </w:pPr>
    <w:rPr>
      <w:rFonts w:ascii="Tahoma" w:hAnsi="Tahoma"/>
      <w:sz w:val="24"/>
      <w:szCs w:val="20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</dc:creator>
  <cp:lastModifiedBy>xxzx</cp:lastModifiedBy>
  <dcterms:modified xsi:type="dcterms:W3CDTF">2023-04-11T08:42:28Z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