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59B" w:rsidRPr="00AA2922" w:rsidRDefault="00746AB2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r w:rsidRPr="00AA2922">
        <w:rPr>
          <w:rFonts w:eastAsia="仿宋_GB2312"/>
          <w:color w:val="000000" w:themeColor="text1"/>
          <w:sz w:val="32"/>
          <w:szCs w:val="32"/>
        </w:rPr>
        <w:t>附件</w:t>
      </w:r>
    </w:p>
    <w:p w:rsidR="00A1459B" w:rsidRPr="00AA2922" w:rsidRDefault="00746AB2">
      <w:pPr>
        <w:spacing w:line="560" w:lineRule="exact"/>
        <w:ind w:left="2420" w:hangingChars="550" w:hanging="242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 w:rsidRPr="00AA2922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贺州市地质环境</w:t>
      </w:r>
      <w:r w:rsidRPr="00AA2922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与土地复垦</w:t>
      </w:r>
      <w:r w:rsidRPr="00AA2922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项目评审专家名单</w:t>
      </w:r>
    </w:p>
    <w:p w:rsidR="00A1459B" w:rsidRPr="00AA2922" w:rsidRDefault="00A1459B">
      <w:pPr>
        <w:spacing w:line="560" w:lineRule="exact"/>
        <w:ind w:left="1760" w:hangingChars="550" w:hanging="1760"/>
        <w:rPr>
          <w:rFonts w:eastAsia="仿宋_GB2312"/>
          <w:color w:val="000000" w:themeColor="text1"/>
          <w:sz w:val="32"/>
          <w:szCs w:val="32"/>
        </w:rPr>
      </w:pPr>
    </w:p>
    <w:p w:rsidR="00A1459B" w:rsidRPr="00AA2922" w:rsidRDefault="00746AB2">
      <w:pPr>
        <w:jc w:val="center"/>
        <w:rPr>
          <w:rFonts w:eastAsia="黑体"/>
          <w:color w:val="000000" w:themeColor="text1"/>
          <w:sz w:val="28"/>
          <w:szCs w:val="28"/>
        </w:rPr>
      </w:pPr>
      <w:r w:rsidRPr="00AA2922">
        <w:rPr>
          <w:rFonts w:eastAsia="黑体" w:hAnsi="黑体"/>
          <w:color w:val="000000" w:themeColor="text1"/>
          <w:sz w:val="28"/>
          <w:szCs w:val="28"/>
        </w:rPr>
        <w:t>一、水文地质与工程地质、环境地质类、岩土工程类、地质类专家名单</w:t>
      </w:r>
    </w:p>
    <w:tbl>
      <w:tblPr>
        <w:tblStyle w:val="a3"/>
        <w:tblW w:w="9376" w:type="dxa"/>
        <w:tblLayout w:type="fixed"/>
        <w:tblLook w:val="04A0" w:firstRow="1" w:lastRow="0" w:firstColumn="1" w:lastColumn="0" w:noHBand="0" w:noVBand="1"/>
      </w:tblPr>
      <w:tblGrid>
        <w:gridCol w:w="773"/>
        <w:gridCol w:w="955"/>
        <w:gridCol w:w="720"/>
        <w:gridCol w:w="720"/>
        <w:gridCol w:w="2413"/>
        <w:gridCol w:w="1007"/>
        <w:gridCol w:w="2788"/>
      </w:tblGrid>
      <w:tr w:rsidR="00AA2922" w:rsidRPr="00AA2922">
        <w:trPr>
          <w:trHeight w:val="584"/>
        </w:trPr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专业方向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李双利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贺州地质环境监测站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水工环地质</w:t>
            </w:r>
            <w:proofErr w:type="gramEnd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、矿产普查与勘探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钟未礼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贺州市勘察测绘研究院有限公司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水文地质与工程地质、岩石工程、环境工程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苏燕奕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贺州市勘察测绘研究院有限公司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水文地质与工程地质、岩石工程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黄靖彬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贺州市勘察测绘研究院有限公司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水文地质与工程地质、岩石工程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覃小锋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桂林理工大学地质调查研究院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教授级高工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地质矿产勘查与评价、构造地质学、地质灾害调查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袁明安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桂林水文工程地质勘察院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水工环地质</w:t>
            </w:r>
            <w:proofErr w:type="gramEnd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、矿业工程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黄景芳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桂林水文工程地质勘察院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水工环、岩石工程</w:t>
            </w:r>
          </w:p>
        </w:tc>
      </w:tr>
      <w:tr w:rsidR="00AA2922" w:rsidRPr="00AA2922">
        <w:trPr>
          <w:trHeight w:val="578"/>
        </w:trPr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宋进联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桂林水文工程地质勘察院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水文地质与工程地质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邹香佩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桂林水文工程地质勘察院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水文地质与工程地质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唐名富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中国有色桂林矿产地质研究院有限公司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地质工程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全洪波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中国有色桂林矿产地质研究院有限公司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水文地质与工程地质、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李爱军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中国建筑材料工业地质勘查中心广西总队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教授级高工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水文地质与工程地质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唐月桂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中国建筑材料工业地质勘查中心广西总队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水文地质与工程地质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农光照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中国建筑材料工业地质勘查中心广西总队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矿产地质勘查</w:t>
            </w:r>
          </w:p>
        </w:tc>
      </w:tr>
      <w:tr w:rsidR="00AA2922" w:rsidRPr="00AA2922"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刘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 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健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中国冶金地质总局广西地质勘查院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水工环</w:t>
            </w:r>
            <w:proofErr w:type="gramEnd"/>
          </w:p>
        </w:tc>
      </w:tr>
      <w:tr w:rsidR="00AA2922" w:rsidRPr="00AA2922">
        <w:trPr>
          <w:trHeight w:val="90"/>
        </w:trPr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蒙永励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中国冶金地质总局广西地质勘查院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水工环</w:t>
            </w:r>
            <w:proofErr w:type="gramEnd"/>
          </w:p>
        </w:tc>
      </w:tr>
      <w:tr w:rsidR="00AA2922" w:rsidRPr="00AA2922">
        <w:trPr>
          <w:trHeight w:val="446"/>
        </w:trPr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张厚云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中国冶金地质总局广西地质勘查院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矿床地质</w:t>
            </w:r>
          </w:p>
        </w:tc>
      </w:tr>
      <w:tr w:rsidR="00AA2922" w:rsidRPr="00AA2922">
        <w:trPr>
          <w:trHeight w:val="446"/>
        </w:trPr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1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夏柳静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中国冶金地质总局广西地质勘查院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地质矿产勘查</w:t>
            </w:r>
          </w:p>
        </w:tc>
      </w:tr>
      <w:tr w:rsidR="00AA2922" w:rsidRPr="00AA2922">
        <w:trPr>
          <w:trHeight w:val="585"/>
        </w:trPr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19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李升福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中国冶金地质总局广西地质勘查院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教授级高工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矿产勘查</w:t>
            </w:r>
          </w:p>
        </w:tc>
      </w:tr>
      <w:tr w:rsidR="00A1459B" w:rsidRPr="00AA2922">
        <w:trPr>
          <w:trHeight w:val="585"/>
        </w:trPr>
        <w:tc>
          <w:tcPr>
            <w:tcW w:w="77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95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颜</w:t>
            </w:r>
            <w:proofErr w:type="gramEnd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自给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2413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中国有色桂林矿产地质研究院有限公司</w:t>
            </w:r>
          </w:p>
        </w:tc>
        <w:tc>
          <w:tcPr>
            <w:tcW w:w="1007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88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地球化学勘查</w:t>
            </w:r>
          </w:p>
        </w:tc>
      </w:tr>
    </w:tbl>
    <w:p w:rsidR="00A1459B" w:rsidRPr="00AA2922" w:rsidRDefault="00A1459B">
      <w:pPr>
        <w:rPr>
          <w:rFonts w:eastAsia="黑体" w:hAnsi="黑体"/>
          <w:color w:val="000000" w:themeColor="text1"/>
          <w:sz w:val="28"/>
          <w:szCs w:val="28"/>
        </w:rPr>
      </w:pPr>
    </w:p>
    <w:p w:rsidR="00A1459B" w:rsidRPr="00AA2922" w:rsidRDefault="00746AB2">
      <w:pPr>
        <w:rPr>
          <w:rFonts w:eastAsia="黑体"/>
          <w:color w:val="000000" w:themeColor="text1"/>
          <w:sz w:val="28"/>
          <w:szCs w:val="28"/>
        </w:rPr>
      </w:pPr>
      <w:r w:rsidRPr="00AA2922">
        <w:rPr>
          <w:rFonts w:eastAsia="黑体" w:hAnsi="黑体"/>
          <w:color w:val="000000" w:themeColor="text1"/>
          <w:sz w:val="28"/>
          <w:szCs w:val="28"/>
        </w:rPr>
        <w:t>二、土地复垦类专家名单</w:t>
      </w:r>
    </w:p>
    <w:tbl>
      <w:tblPr>
        <w:tblStyle w:val="a3"/>
        <w:tblW w:w="9376" w:type="dxa"/>
        <w:tblLayout w:type="fixed"/>
        <w:tblLook w:val="04A0" w:firstRow="1" w:lastRow="0" w:firstColumn="1" w:lastColumn="0" w:noHBand="0" w:noVBand="1"/>
      </w:tblPr>
      <w:tblGrid>
        <w:gridCol w:w="725"/>
        <w:gridCol w:w="986"/>
        <w:gridCol w:w="720"/>
        <w:gridCol w:w="735"/>
        <w:gridCol w:w="2400"/>
        <w:gridCol w:w="1035"/>
        <w:gridCol w:w="2775"/>
      </w:tblGrid>
      <w:tr w:rsidR="00AA2922" w:rsidRPr="00AA2922">
        <w:trPr>
          <w:trHeight w:val="496"/>
        </w:trPr>
        <w:tc>
          <w:tcPr>
            <w:tcW w:w="725" w:type="dxa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专业方向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龙柱明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贺州市林业勘测设计院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森林资源调查规划设计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张洪良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贺州市土肥工作站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高级农艺师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土壤肥料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李式忠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贺州市农业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农村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局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(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退休）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高级农艺师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农作物栽培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关艳玉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贺州市八步区土肥站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高级农艺师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土壤肥料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hint="eastAsia"/>
                <w:color w:val="000000" w:themeColor="text1"/>
                <w:sz w:val="24"/>
              </w:rPr>
              <w:t>徐龙铁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55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贺州市农业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农村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局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总农艺师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土壤农业化学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凌晨旭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广西壮族自治区八步公路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养护中心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道路与桥梁工程</w:t>
            </w:r>
          </w:p>
        </w:tc>
      </w:tr>
      <w:tr w:rsidR="00AA2922" w:rsidRPr="00AA2922">
        <w:trPr>
          <w:trHeight w:val="438"/>
        </w:trPr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7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陈学信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46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市交通运输局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公路与城市道路工程</w:t>
            </w:r>
          </w:p>
        </w:tc>
      </w:tr>
      <w:tr w:rsidR="00AA2922" w:rsidRPr="00AA2922">
        <w:trPr>
          <w:trHeight w:val="398"/>
        </w:trPr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widowControl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廖海峰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42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水利局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水利水电工程</w:t>
            </w:r>
          </w:p>
        </w:tc>
      </w:tr>
      <w:tr w:rsidR="00AA2922" w:rsidRPr="00AA2922">
        <w:trPr>
          <w:trHeight w:val="386"/>
        </w:trPr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widowControl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岳家营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55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水利局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widowControl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水利水电工程</w:t>
            </w: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建筑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叶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竹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52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水利局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水利水电工程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11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邓永东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48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水利局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水利水电工程建筑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12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黄丽娟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43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八步区水利局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widowControl/>
              <w:jc w:val="left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水利水电工程（电力系统及其自动化）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13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韦祖芳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市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住房和城乡建设局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土木工程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14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张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莉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45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广州市弘基市政建筑设计院贺州分院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建筑学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15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黄艳新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49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市建筑设计院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工业与民用建筑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16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贝丽君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44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市建筑设计院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建筑工程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17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黄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 xml:space="preserve"> </w:t>
            </w: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倩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42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市建筑设计院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spacing w:line="400" w:lineRule="exact"/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土木工程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18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陈远友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广西贺州交通投资集团有限公司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工程造价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lastRenderedPageBreak/>
              <w:t>19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陈典高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贺州学院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土木工程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黄汝广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贺州学院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土木工程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21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丘燕群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住房和城乡建设局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土木工程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22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黄毅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贺州市建筑设计院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建筑工程</w:t>
            </w:r>
          </w:p>
        </w:tc>
      </w:tr>
      <w:tr w:rsidR="00AA2922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23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黄艳新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贺州市建筑设计院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给水排水</w:t>
            </w:r>
          </w:p>
        </w:tc>
      </w:tr>
      <w:tr w:rsidR="00A1459B" w:rsidRPr="00AA2922">
        <w:tc>
          <w:tcPr>
            <w:tcW w:w="7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24</w:t>
            </w:r>
          </w:p>
        </w:tc>
        <w:tc>
          <w:tcPr>
            <w:tcW w:w="986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孔繁华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61</w:t>
            </w:r>
          </w:p>
        </w:tc>
        <w:tc>
          <w:tcPr>
            <w:tcW w:w="240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贺州市建筑设计院</w:t>
            </w:r>
          </w:p>
        </w:tc>
        <w:tc>
          <w:tcPr>
            <w:tcW w:w="10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7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土木工程、工程造价</w:t>
            </w:r>
          </w:p>
        </w:tc>
      </w:tr>
    </w:tbl>
    <w:p w:rsidR="00A1459B" w:rsidRPr="00AA2922" w:rsidRDefault="00A1459B">
      <w:pPr>
        <w:rPr>
          <w:rFonts w:eastAsia="黑体" w:hAnsi="黑体"/>
          <w:color w:val="000000" w:themeColor="text1"/>
          <w:sz w:val="28"/>
          <w:szCs w:val="28"/>
        </w:rPr>
      </w:pPr>
    </w:p>
    <w:p w:rsidR="00A1459B" w:rsidRPr="00AA2922" w:rsidRDefault="00746AB2">
      <w:pPr>
        <w:rPr>
          <w:rFonts w:eastAsia="黑体"/>
          <w:color w:val="000000" w:themeColor="text1"/>
          <w:sz w:val="28"/>
          <w:szCs w:val="28"/>
        </w:rPr>
      </w:pPr>
      <w:r w:rsidRPr="00AA2922">
        <w:rPr>
          <w:rFonts w:eastAsia="黑体" w:hAnsi="黑体"/>
          <w:color w:val="000000" w:themeColor="text1"/>
          <w:sz w:val="28"/>
          <w:szCs w:val="28"/>
        </w:rPr>
        <w:t>三、采矿工程类专家名单</w:t>
      </w:r>
    </w:p>
    <w:tbl>
      <w:tblPr>
        <w:tblStyle w:val="a3"/>
        <w:tblW w:w="9361" w:type="dxa"/>
        <w:tblLayout w:type="fixed"/>
        <w:tblLook w:val="04A0" w:firstRow="1" w:lastRow="0" w:firstColumn="1" w:lastColumn="0" w:noHBand="0" w:noVBand="1"/>
      </w:tblPr>
      <w:tblGrid>
        <w:gridCol w:w="701"/>
        <w:gridCol w:w="1010"/>
        <w:gridCol w:w="720"/>
        <w:gridCol w:w="735"/>
        <w:gridCol w:w="2385"/>
        <w:gridCol w:w="1065"/>
        <w:gridCol w:w="2745"/>
      </w:tblGrid>
      <w:tr w:rsidR="00AA2922" w:rsidRPr="00AA2922">
        <w:trPr>
          <w:trHeight w:val="398"/>
        </w:trPr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01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06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74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专业方向</w:t>
            </w:r>
          </w:p>
        </w:tc>
      </w:tr>
      <w:tr w:rsidR="00AA2922" w:rsidRPr="00AA2922"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毛佐国</w:t>
            </w:r>
            <w:proofErr w:type="gramEnd"/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贺州市金琪矿业有限责任公司</w:t>
            </w:r>
          </w:p>
        </w:tc>
        <w:tc>
          <w:tcPr>
            <w:tcW w:w="106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4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金属矿开采</w:t>
            </w:r>
          </w:p>
        </w:tc>
      </w:tr>
      <w:tr w:rsidR="00A1459B" w:rsidRPr="00AA2922">
        <w:trPr>
          <w:trHeight w:val="528"/>
        </w:trPr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01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严励</w:t>
            </w:r>
            <w:proofErr w:type="gramEnd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加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60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广西平桂飞碟公司</w:t>
            </w:r>
          </w:p>
        </w:tc>
        <w:tc>
          <w:tcPr>
            <w:tcW w:w="106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4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采矿</w:t>
            </w:r>
          </w:p>
        </w:tc>
      </w:tr>
    </w:tbl>
    <w:p w:rsidR="00A1459B" w:rsidRPr="00AA2922" w:rsidRDefault="00A1459B">
      <w:pPr>
        <w:rPr>
          <w:rFonts w:eastAsia="黑体" w:hAnsi="黑体"/>
          <w:color w:val="000000" w:themeColor="text1"/>
          <w:sz w:val="28"/>
          <w:szCs w:val="28"/>
        </w:rPr>
      </w:pPr>
    </w:p>
    <w:p w:rsidR="00A1459B" w:rsidRPr="00AA2922" w:rsidRDefault="00746AB2">
      <w:pPr>
        <w:rPr>
          <w:rFonts w:eastAsia="黑体"/>
          <w:color w:val="000000" w:themeColor="text1"/>
          <w:sz w:val="28"/>
          <w:szCs w:val="28"/>
        </w:rPr>
      </w:pPr>
      <w:r w:rsidRPr="00AA2922">
        <w:rPr>
          <w:rFonts w:eastAsia="黑体" w:hAnsi="黑体"/>
          <w:color w:val="000000" w:themeColor="text1"/>
          <w:sz w:val="28"/>
          <w:szCs w:val="28"/>
        </w:rPr>
        <w:t>四、工程预算类专家名单</w:t>
      </w:r>
    </w:p>
    <w:tbl>
      <w:tblPr>
        <w:tblStyle w:val="a3"/>
        <w:tblW w:w="9346" w:type="dxa"/>
        <w:tblLayout w:type="fixed"/>
        <w:tblLook w:val="04A0" w:firstRow="1" w:lastRow="0" w:firstColumn="1" w:lastColumn="0" w:noHBand="0" w:noVBand="1"/>
      </w:tblPr>
      <w:tblGrid>
        <w:gridCol w:w="701"/>
        <w:gridCol w:w="1010"/>
        <w:gridCol w:w="720"/>
        <w:gridCol w:w="735"/>
        <w:gridCol w:w="2385"/>
        <w:gridCol w:w="1065"/>
        <w:gridCol w:w="2730"/>
      </w:tblGrid>
      <w:tr w:rsidR="00AA2922" w:rsidRPr="00AA2922">
        <w:trPr>
          <w:trHeight w:val="518"/>
        </w:trPr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01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06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73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专业方向</w:t>
            </w:r>
          </w:p>
        </w:tc>
      </w:tr>
      <w:tr w:rsidR="00AA2922" w:rsidRPr="00AA2922"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01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黄海军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广西建宇工程招标</w:t>
            </w:r>
            <w:proofErr w:type="gramEnd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有限公司</w:t>
            </w:r>
          </w:p>
        </w:tc>
        <w:tc>
          <w:tcPr>
            <w:tcW w:w="106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3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工程造价</w:t>
            </w:r>
          </w:p>
        </w:tc>
      </w:tr>
      <w:tr w:rsidR="00AA2922" w:rsidRPr="00AA2922"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01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韦志生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51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广西建宇工程招标</w:t>
            </w:r>
            <w:proofErr w:type="gramEnd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有限公司</w:t>
            </w:r>
          </w:p>
        </w:tc>
        <w:tc>
          <w:tcPr>
            <w:tcW w:w="106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3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工程造价</w:t>
            </w:r>
          </w:p>
        </w:tc>
      </w:tr>
      <w:tr w:rsidR="00AA2922" w:rsidRPr="00AA2922"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01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黄建波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广西</w:t>
            </w: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鼎策工程</w:t>
            </w:r>
            <w:proofErr w:type="gramEnd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顾问有限责任公司桂林市分公司</w:t>
            </w:r>
          </w:p>
        </w:tc>
        <w:tc>
          <w:tcPr>
            <w:tcW w:w="106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3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工程造价</w:t>
            </w:r>
          </w:p>
        </w:tc>
      </w:tr>
      <w:tr w:rsidR="00A1459B" w:rsidRPr="00AA2922">
        <w:trPr>
          <w:trHeight w:val="861"/>
        </w:trPr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01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蔡剑春</w:t>
            </w:r>
          </w:p>
        </w:tc>
        <w:tc>
          <w:tcPr>
            <w:tcW w:w="72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3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广西建宇工程招标</w:t>
            </w:r>
            <w:proofErr w:type="gramEnd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有限公司</w:t>
            </w:r>
          </w:p>
        </w:tc>
        <w:tc>
          <w:tcPr>
            <w:tcW w:w="106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注册造价工程师</w:t>
            </w:r>
          </w:p>
        </w:tc>
        <w:tc>
          <w:tcPr>
            <w:tcW w:w="273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工程造价</w:t>
            </w:r>
          </w:p>
        </w:tc>
      </w:tr>
    </w:tbl>
    <w:p w:rsidR="00A1459B" w:rsidRPr="00AA2922" w:rsidRDefault="00A1459B">
      <w:pPr>
        <w:rPr>
          <w:rFonts w:eastAsia="黑体" w:hAnsi="黑体"/>
          <w:color w:val="000000" w:themeColor="text1"/>
          <w:sz w:val="28"/>
          <w:szCs w:val="28"/>
        </w:rPr>
      </w:pPr>
    </w:p>
    <w:p w:rsidR="00A1459B" w:rsidRPr="00AA2922" w:rsidRDefault="00746AB2">
      <w:pPr>
        <w:rPr>
          <w:rFonts w:eastAsia="黑体"/>
          <w:color w:val="000000" w:themeColor="text1"/>
          <w:sz w:val="28"/>
          <w:szCs w:val="28"/>
        </w:rPr>
      </w:pPr>
      <w:r w:rsidRPr="00AA2922">
        <w:rPr>
          <w:rFonts w:eastAsia="黑体" w:hAnsi="黑体"/>
          <w:color w:val="000000" w:themeColor="text1"/>
          <w:sz w:val="28"/>
          <w:szCs w:val="28"/>
        </w:rPr>
        <w:t>五、生态环境类专家名单</w:t>
      </w:r>
    </w:p>
    <w:tbl>
      <w:tblPr>
        <w:tblStyle w:val="a3"/>
        <w:tblW w:w="9331" w:type="dxa"/>
        <w:tblLayout w:type="fixed"/>
        <w:tblLook w:val="04A0" w:firstRow="1" w:lastRow="0" w:firstColumn="1" w:lastColumn="0" w:noHBand="0" w:noVBand="1"/>
      </w:tblPr>
      <w:tblGrid>
        <w:gridCol w:w="701"/>
        <w:gridCol w:w="1025"/>
        <w:gridCol w:w="705"/>
        <w:gridCol w:w="750"/>
        <w:gridCol w:w="2385"/>
        <w:gridCol w:w="1050"/>
        <w:gridCol w:w="2715"/>
      </w:tblGrid>
      <w:tr w:rsidR="00AA2922" w:rsidRPr="00AA2922"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10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70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年龄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工作单位</w:t>
            </w:r>
          </w:p>
        </w:tc>
        <w:tc>
          <w:tcPr>
            <w:tcW w:w="105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职称</w:t>
            </w:r>
          </w:p>
        </w:tc>
        <w:tc>
          <w:tcPr>
            <w:tcW w:w="271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专业方向</w:t>
            </w:r>
          </w:p>
        </w:tc>
      </w:tr>
      <w:tr w:rsidR="00AA2922" w:rsidRPr="00AA2922"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10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proofErr w:type="gramStart"/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黄晖</w:t>
            </w:r>
            <w:proofErr w:type="gramEnd"/>
          </w:p>
        </w:tc>
        <w:tc>
          <w:tcPr>
            <w:tcW w:w="70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5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贺州市环境监测站</w:t>
            </w:r>
          </w:p>
        </w:tc>
        <w:tc>
          <w:tcPr>
            <w:tcW w:w="105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1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环境工程</w:t>
            </w:r>
          </w:p>
        </w:tc>
      </w:tr>
      <w:tr w:rsidR="00AA2922" w:rsidRPr="00AA2922"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0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周围</w:t>
            </w:r>
          </w:p>
        </w:tc>
        <w:tc>
          <w:tcPr>
            <w:tcW w:w="70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男</w:t>
            </w:r>
          </w:p>
        </w:tc>
        <w:tc>
          <w:tcPr>
            <w:tcW w:w="75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5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贺州市环境监测站</w:t>
            </w:r>
          </w:p>
        </w:tc>
        <w:tc>
          <w:tcPr>
            <w:tcW w:w="105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高工</w:t>
            </w:r>
          </w:p>
        </w:tc>
        <w:tc>
          <w:tcPr>
            <w:tcW w:w="271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环境保护</w:t>
            </w:r>
          </w:p>
        </w:tc>
      </w:tr>
      <w:tr w:rsidR="00AA2922" w:rsidRPr="00AA2922">
        <w:tc>
          <w:tcPr>
            <w:tcW w:w="701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02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蒋汶倪</w:t>
            </w:r>
          </w:p>
        </w:tc>
        <w:tc>
          <w:tcPr>
            <w:tcW w:w="70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女</w:t>
            </w:r>
          </w:p>
        </w:tc>
        <w:tc>
          <w:tcPr>
            <w:tcW w:w="75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238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贺州市固体废弃物与危险化学品环境管理中心</w:t>
            </w:r>
          </w:p>
        </w:tc>
        <w:tc>
          <w:tcPr>
            <w:tcW w:w="1050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环评工程师</w:t>
            </w:r>
          </w:p>
        </w:tc>
        <w:tc>
          <w:tcPr>
            <w:tcW w:w="2715" w:type="dxa"/>
            <w:vAlign w:val="center"/>
          </w:tcPr>
          <w:p w:rsidR="00A1459B" w:rsidRPr="00AA2922" w:rsidRDefault="00746AB2">
            <w:pPr>
              <w:jc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AA2922">
              <w:rPr>
                <w:rFonts w:ascii="宋体" w:hAnsi="宋体" w:cs="宋体" w:hint="eastAsia"/>
                <w:color w:val="000000" w:themeColor="text1"/>
                <w:sz w:val="24"/>
              </w:rPr>
              <w:t>环境科学</w:t>
            </w:r>
          </w:p>
        </w:tc>
      </w:tr>
    </w:tbl>
    <w:p w:rsidR="00A1459B" w:rsidRPr="00AA2922" w:rsidRDefault="00A1459B" w:rsidP="00AA2922">
      <w:pPr>
        <w:rPr>
          <w:rFonts w:hint="eastAsia"/>
          <w:color w:val="000000" w:themeColor="text1"/>
        </w:rPr>
      </w:pPr>
      <w:bookmarkStart w:id="0" w:name="_GoBack"/>
      <w:bookmarkEnd w:id="0"/>
    </w:p>
    <w:sectPr w:rsidR="00A1459B" w:rsidRPr="00AA2922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AB2" w:rsidRDefault="00746AB2" w:rsidP="00AA2922">
      <w:r>
        <w:separator/>
      </w:r>
    </w:p>
  </w:endnote>
  <w:endnote w:type="continuationSeparator" w:id="0">
    <w:p w:rsidR="00746AB2" w:rsidRDefault="00746AB2" w:rsidP="00AA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AB2" w:rsidRDefault="00746AB2" w:rsidP="00AA2922">
      <w:r>
        <w:separator/>
      </w:r>
    </w:p>
  </w:footnote>
  <w:footnote w:type="continuationSeparator" w:id="0">
    <w:p w:rsidR="00746AB2" w:rsidRDefault="00746AB2" w:rsidP="00AA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59B"/>
    <w:rsid w:val="00746AB2"/>
    <w:rsid w:val="00A1459B"/>
    <w:rsid w:val="00AA2922"/>
    <w:rsid w:val="2BE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2E0C2"/>
  <w15:docId w15:val="{50A47477-2687-4216-824B-A1160781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2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2922"/>
    <w:rPr>
      <w:kern w:val="2"/>
      <w:sz w:val="18"/>
      <w:szCs w:val="18"/>
    </w:rPr>
  </w:style>
  <w:style w:type="paragraph" w:styleId="a6">
    <w:name w:val="footer"/>
    <w:basedOn w:val="a"/>
    <w:link w:val="a7"/>
    <w:rsid w:val="00AA2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29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2014-10-29T12:08:00Z</dcterms:created>
  <dcterms:modified xsi:type="dcterms:W3CDTF">2020-01-10T08:07:00Z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