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b w:val="0"/>
          <w:bCs/>
          <w:sz w:val="32"/>
          <w:szCs w:val="32"/>
          <w:lang w:val="en-US" w:eastAsia="zh-CN"/>
        </w:rPr>
      </w:pPr>
      <w:r>
        <w:rPr>
          <w:rFonts w:hint="eastAsia" w:ascii="黑体" w:hAnsi="黑体" w:eastAsia="黑体" w:cs="黑体"/>
          <w:b w:val="0"/>
          <w:bCs/>
          <w:sz w:val="32"/>
          <w:szCs w:val="32"/>
          <w:lang w:eastAsia="zh-CN"/>
        </w:rPr>
        <w:t>附件</w:t>
      </w:r>
      <w:r>
        <w:rPr>
          <w:rFonts w:hint="eastAsia" w:ascii="黑体" w:hAnsi="黑体" w:eastAsia="黑体" w:cs="黑体"/>
          <w:b w:val="0"/>
          <w:bCs/>
          <w:sz w:val="32"/>
          <w:szCs w:val="32"/>
          <w:lang w:val="en-US" w:eastAsia="zh-CN"/>
        </w:rPr>
        <w:t>1</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sz w:val="40"/>
          <w:szCs w:val="40"/>
        </w:rPr>
      </w:pPr>
      <w:r>
        <w:rPr>
          <w:rFonts w:hint="eastAsia" w:ascii="方正小标宋简体" w:hAnsi="方正小标宋简体" w:eastAsia="方正小标宋简体" w:cs="方正小标宋简体"/>
          <w:b w:val="0"/>
          <w:bCs/>
          <w:sz w:val="44"/>
          <w:szCs w:val="44"/>
        </w:rPr>
        <w:t>贺州市不动产登记中心服务指南</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sz w:val="40"/>
          <w:szCs w:val="40"/>
        </w:rPr>
      </w:pPr>
      <w:r>
        <w:rPr>
          <w:rFonts w:hint="eastAsia" w:ascii="方正小标宋简体" w:hAnsi="方正小标宋简体" w:eastAsia="方正小标宋简体" w:cs="方正小标宋简体"/>
          <w:b w:val="0"/>
          <w:bCs/>
          <w:sz w:val="40"/>
          <w:szCs w:val="40"/>
        </w:rPr>
        <w:t>现房转移预告登记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黑体" w:hAnsi="黑体" w:eastAsia="黑体" w:cs="黑体"/>
          <w:b w:val="0"/>
          <w:bCs/>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一、项目名称：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现房转移预告登记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二、法律法规政策依据：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000000"/>
          <w:sz w:val="32"/>
          <w:szCs w:val="32"/>
        </w:rPr>
      </w:pPr>
      <w:r>
        <w:rPr>
          <w:rFonts w:hint="default" w:ascii="Times New Roman" w:hAnsi="Times New Roman" w:eastAsia="仿宋_GB2312" w:cs="Times New Roman"/>
          <w:color w:val="000000"/>
          <w:sz w:val="32"/>
          <w:szCs w:val="32"/>
        </w:rPr>
        <w:t>1</w:t>
      </w:r>
      <w:r>
        <w:rPr>
          <w:rFonts w:hint="eastAsia" w:ascii="仿宋_GB2312" w:hAnsi="仿宋_GB2312" w:eastAsia="仿宋_GB2312" w:cs="仿宋_GB2312"/>
          <w:color w:val="000000"/>
          <w:sz w:val="32"/>
          <w:szCs w:val="32"/>
        </w:rPr>
        <w:t>.《中华人民共和国</w:t>
      </w:r>
      <w:r>
        <w:rPr>
          <w:rFonts w:hint="eastAsia" w:ascii="仿宋_GB2312" w:hAnsi="仿宋_GB2312" w:eastAsia="仿宋_GB2312" w:cs="仿宋_GB2312"/>
          <w:color w:val="000000"/>
          <w:sz w:val="32"/>
          <w:szCs w:val="32"/>
          <w:lang w:val="en-US" w:eastAsia="zh-CN"/>
        </w:rPr>
        <w:t>民法典</w:t>
      </w:r>
      <w:r>
        <w:rPr>
          <w:rFonts w:hint="eastAsia" w:ascii="仿宋_GB2312" w:hAnsi="仿宋_GB2312" w:eastAsia="仿宋_GB2312" w:cs="仿宋_GB2312"/>
          <w:color w:val="000000"/>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000000"/>
          <w:sz w:val="32"/>
          <w:szCs w:val="32"/>
        </w:rPr>
      </w:pPr>
      <w:r>
        <w:rPr>
          <w:rFonts w:hint="default" w:ascii="Times New Roman" w:hAnsi="Times New Roman" w:eastAsia="仿宋_GB2312" w:cs="Times New Roman"/>
          <w:color w:val="000000"/>
          <w:sz w:val="32"/>
          <w:szCs w:val="32"/>
        </w:rPr>
        <w:t>2</w:t>
      </w:r>
      <w:r>
        <w:rPr>
          <w:rFonts w:hint="eastAsia" w:ascii="仿宋_GB2312" w:hAnsi="仿宋_GB2312" w:eastAsia="仿宋_GB2312" w:cs="仿宋_GB2312"/>
          <w:color w:val="000000"/>
          <w:sz w:val="32"/>
          <w:szCs w:val="32"/>
        </w:rPr>
        <w:t xml:space="preserve">.《不动产登记暂行条例》；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000000"/>
          <w:sz w:val="32"/>
          <w:szCs w:val="32"/>
          <w:u w:color="FFFFFF"/>
        </w:rPr>
      </w:pPr>
      <w:r>
        <w:rPr>
          <w:rFonts w:hint="default" w:ascii="Times New Roman" w:hAnsi="Times New Roman" w:eastAsia="仿宋_GB2312" w:cs="Times New Roman"/>
          <w:sz w:val="32"/>
          <w:szCs w:val="32"/>
          <w:u w:color="FFFFFF"/>
        </w:rPr>
        <w:t>3</w:t>
      </w:r>
      <w:r>
        <w:rPr>
          <w:rFonts w:hint="eastAsia" w:ascii="仿宋_GB2312" w:hAnsi="仿宋_GB2312" w:eastAsia="仿宋_GB2312" w:cs="仿宋_GB2312"/>
          <w:sz w:val="32"/>
          <w:szCs w:val="32"/>
          <w:u w:color="FFFFFF"/>
        </w:rPr>
        <w:t>.</w:t>
      </w:r>
      <w:r>
        <w:rPr>
          <w:rFonts w:hint="eastAsia" w:ascii="仿宋_GB2312" w:hAnsi="仿宋_GB2312" w:eastAsia="仿宋_GB2312" w:cs="仿宋_GB2312"/>
          <w:color w:val="000000"/>
          <w:sz w:val="32"/>
          <w:szCs w:val="32"/>
          <w:u w:color="FFFFFF"/>
        </w:rPr>
        <w:t>《不动产登记暂行条例实施细则》。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三、受理条件：</w:t>
      </w:r>
    </w:p>
    <w:p>
      <w:pPr>
        <w:pStyle w:val="29"/>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bCs/>
          <w:color w:val="000000"/>
          <w:sz w:val="32"/>
          <w:szCs w:val="32"/>
        </w:rPr>
      </w:pPr>
      <w:r>
        <w:rPr>
          <w:rFonts w:hint="default" w:ascii="Times New Roman" w:hAnsi="Times New Roman" w:eastAsia="仿宋_GB2312" w:cs="Times New Roman"/>
          <w:bCs/>
          <w:color w:val="000000"/>
          <w:sz w:val="32"/>
          <w:szCs w:val="32"/>
        </w:rPr>
        <w:t>1</w:t>
      </w:r>
      <w:r>
        <w:rPr>
          <w:rFonts w:hint="eastAsia" w:ascii="仿宋_GB2312" w:hAnsi="仿宋_GB2312" w:eastAsia="仿宋_GB2312" w:cs="仿宋_GB2312"/>
          <w:bCs/>
          <w:color w:val="000000"/>
          <w:sz w:val="32"/>
          <w:szCs w:val="32"/>
        </w:rPr>
        <w:t>.申请的不动产在本登记辖区内；</w:t>
      </w:r>
    </w:p>
    <w:p>
      <w:pPr>
        <w:pStyle w:val="29"/>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bCs/>
          <w:color w:val="000000"/>
          <w:sz w:val="32"/>
          <w:szCs w:val="32"/>
        </w:rPr>
      </w:pPr>
      <w:r>
        <w:rPr>
          <w:rFonts w:hint="default" w:ascii="Times New Roman" w:hAnsi="Times New Roman" w:eastAsia="仿宋_GB2312" w:cs="Times New Roman"/>
          <w:bCs/>
          <w:color w:val="000000"/>
          <w:sz w:val="32"/>
          <w:szCs w:val="32"/>
          <w:lang w:val="en-US" w:eastAsia="zh-CN"/>
        </w:rPr>
        <w:t>2.</w:t>
      </w:r>
      <w:r>
        <w:rPr>
          <w:rFonts w:hint="eastAsia" w:ascii="仿宋_GB2312" w:hAnsi="仿宋_GB2312" w:eastAsia="仿宋_GB2312" w:cs="仿宋_GB2312"/>
          <w:bCs/>
          <w:color w:val="000000"/>
          <w:sz w:val="32"/>
          <w:szCs w:val="32"/>
        </w:rPr>
        <w:t>申请提交的文件资料齐全，符合法</w:t>
      </w:r>
    </w:p>
    <w:p>
      <w:pPr>
        <w:pStyle w:val="29"/>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定形式。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四、申请材料：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bCs/>
          <w:color w:val="000000"/>
          <w:sz w:val="32"/>
          <w:szCs w:val="32"/>
        </w:rPr>
      </w:pPr>
      <w:r>
        <w:rPr>
          <w:rFonts w:hint="default" w:ascii="Times New Roman" w:hAnsi="Times New Roman" w:eastAsia="仿宋_GB2312" w:cs="Times New Roman"/>
          <w:bCs/>
          <w:color w:val="000000"/>
          <w:sz w:val="32"/>
          <w:szCs w:val="32"/>
        </w:rPr>
        <w:t>1</w:t>
      </w:r>
      <w:r>
        <w:rPr>
          <w:rFonts w:hint="eastAsia" w:ascii="仿宋_GB2312" w:hAnsi="仿宋_GB2312" w:eastAsia="仿宋_GB2312" w:cs="仿宋_GB2312"/>
          <w:bCs/>
          <w:color w:val="000000"/>
          <w:sz w:val="32"/>
          <w:szCs w:val="32"/>
          <w:lang w:val="en-US" w:eastAsia="zh-CN"/>
        </w:rPr>
        <w:t>.</w:t>
      </w:r>
      <w:r>
        <w:rPr>
          <w:rFonts w:hint="eastAsia" w:ascii="仿宋_GB2312" w:hAnsi="仿宋_GB2312" w:eastAsia="仿宋_GB2312" w:cs="仿宋_GB2312"/>
          <w:bCs/>
          <w:color w:val="000000"/>
          <w:sz w:val="32"/>
          <w:szCs w:val="32"/>
        </w:rPr>
        <w:t>不动产登记申请书；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bCs/>
          <w:color w:val="000000"/>
          <w:sz w:val="32"/>
          <w:szCs w:val="32"/>
        </w:rPr>
      </w:pPr>
      <w:r>
        <w:rPr>
          <w:rFonts w:hint="default" w:ascii="Times New Roman" w:hAnsi="Times New Roman" w:eastAsia="仿宋_GB2312" w:cs="Times New Roman"/>
          <w:bCs/>
          <w:color w:val="000000"/>
          <w:sz w:val="32"/>
          <w:szCs w:val="32"/>
        </w:rPr>
        <w:t>2</w:t>
      </w:r>
      <w:r>
        <w:rPr>
          <w:rFonts w:hint="eastAsia" w:ascii="仿宋_GB2312" w:hAnsi="仿宋_GB2312" w:eastAsia="仿宋_GB2312" w:cs="仿宋_GB2312"/>
          <w:bCs/>
          <w:color w:val="000000"/>
          <w:sz w:val="32"/>
          <w:szCs w:val="32"/>
          <w:lang w:val="en-US" w:eastAsia="zh-CN"/>
        </w:rPr>
        <w:t>.</w:t>
      </w:r>
      <w:r>
        <w:rPr>
          <w:rFonts w:hint="eastAsia" w:ascii="仿宋_GB2312" w:hAnsi="仿宋_GB2312" w:eastAsia="仿宋_GB2312" w:cs="仿宋_GB2312"/>
          <w:bCs/>
          <w:color w:val="000000"/>
          <w:sz w:val="32"/>
          <w:szCs w:val="32"/>
        </w:rPr>
        <w:t xml:space="preserve">当事人关于预告登记的约定；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bCs/>
          <w:color w:val="000000"/>
          <w:sz w:val="32"/>
          <w:szCs w:val="32"/>
        </w:rPr>
      </w:pPr>
      <w:r>
        <w:rPr>
          <w:rFonts w:hint="default" w:ascii="Times New Roman" w:hAnsi="Times New Roman" w:eastAsia="仿宋_GB2312" w:cs="Times New Roman"/>
          <w:bCs/>
          <w:color w:val="000000"/>
          <w:sz w:val="32"/>
          <w:szCs w:val="32"/>
        </w:rPr>
        <w:t>3</w:t>
      </w:r>
      <w:r>
        <w:rPr>
          <w:rFonts w:hint="eastAsia" w:ascii="仿宋_GB2312" w:hAnsi="仿宋_GB2312" w:eastAsia="仿宋_GB2312" w:cs="仿宋_GB2312"/>
          <w:bCs/>
          <w:color w:val="000000"/>
          <w:sz w:val="32"/>
          <w:szCs w:val="32"/>
          <w:lang w:val="en-US" w:eastAsia="zh-CN"/>
        </w:rPr>
        <w:t>.</w:t>
      </w:r>
      <w:r>
        <w:rPr>
          <w:rFonts w:hint="eastAsia" w:ascii="仿宋_GB2312" w:hAnsi="仿宋_GB2312" w:eastAsia="仿宋_GB2312" w:cs="仿宋_GB2312"/>
          <w:bCs/>
          <w:color w:val="000000"/>
          <w:sz w:val="32"/>
          <w:szCs w:val="32"/>
        </w:rPr>
        <w:t>不动产权属证书、不动产转让合同。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五、注意事项: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000000"/>
          <w:sz w:val="32"/>
          <w:szCs w:val="32"/>
        </w:rPr>
      </w:pPr>
      <w:r>
        <w:rPr>
          <w:rFonts w:hint="default" w:ascii="Times New Roman" w:hAnsi="Times New Roman" w:eastAsia="仿宋_GB2312" w:cs="Times New Roman"/>
          <w:color w:val="000000"/>
          <w:sz w:val="32"/>
          <w:szCs w:val="32"/>
        </w:rPr>
        <w:t>1</w:t>
      </w:r>
      <w:r>
        <w:rPr>
          <w:rFonts w:hint="eastAsia" w:ascii="仿宋_GB2312" w:hAnsi="仿宋_GB2312" w:eastAsia="仿宋_GB2312" w:cs="仿宋_GB2312"/>
          <w:color w:val="000000"/>
          <w:sz w:val="32"/>
          <w:szCs w:val="32"/>
        </w:rPr>
        <w:t>.申请人需核验身份证明、单位营业执照、组织机构代码及代理人身份证明。个人需亲自到场办理不动产登记，不能亲自办理的，需提交经公证或登记机构认可的委托书。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000000"/>
          <w:sz w:val="32"/>
          <w:szCs w:val="32"/>
        </w:rPr>
      </w:pPr>
      <w:r>
        <w:rPr>
          <w:rFonts w:hint="default" w:ascii="Times New Roman" w:hAnsi="Times New Roman" w:eastAsia="仿宋_GB2312" w:cs="Times New Roman"/>
          <w:color w:val="000000"/>
          <w:sz w:val="32"/>
          <w:szCs w:val="32"/>
        </w:rPr>
        <w:t>2</w:t>
      </w:r>
      <w:r>
        <w:rPr>
          <w:rFonts w:hint="eastAsia" w:ascii="仿宋_GB2312" w:hAnsi="仿宋_GB2312" w:eastAsia="仿宋_GB2312" w:cs="仿宋_GB2312"/>
          <w:color w:val="000000"/>
          <w:sz w:val="32"/>
          <w:szCs w:val="32"/>
        </w:rPr>
        <w:t>.申请人为无民事行为能力人、限制民事行为能力人的，需提交其与法定监护人的监护关系证明及法定监护人身份证明。因处分不动产而登记的，还应当提交为被监护人利益的书面保证。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lang w:eastAsia="zh-CN"/>
        </w:rPr>
        <w:t>六</w:t>
      </w:r>
      <w:r>
        <w:rPr>
          <w:rFonts w:hint="eastAsia" w:ascii="黑体" w:hAnsi="黑体" w:eastAsia="黑体" w:cs="黑体"/>
          <w:b w:val="0"/>
          <w:bCs/>
          <w:color w:val="000000"/>
          <w:sz w:val="32"/>
          <w:szCs w:val="32"/>
        </w:rPr>
        <w:t>、受理地址及办理时间：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贺州市太白西路</w:t>
      </w:r>
      <w:r>
        <w:rPr>
          <w:rFonts w:hint="default" w:ascii="Times New Roman" w:hAnsi="Times New Roman" w:eastAsia="仿宋_GB2312" w:cs="Times New Roman"/>
          <w:color w:val="000000"/>
          <w:sz w:val="32"/>
          <w:szCs w:val="32"/>
        </w:rPr>
        <w:t>161</w:t>
      </w:r>
      <w:r>
        <w:rPr>
          <w:rFonts w:hint="eastAsia" w:ascii="仿宋_GB2312" w:hAnsi="仿宋_GB2312" w:eastAsia="仿宋_GB2312" w:cs="仿宋_GB2312"/>
          <w:color w:val="000000"/>
          <w:sz w:val="32"/>
          <w:szCs w:val="32"/>
        </w:rPr>
        <w:t>号(贺州市民服务中心</w:t>
      </w:r>
      <w:r>
        <w:rPr>
          <w:rFonts w:hint="default" w:ascii="Times New Roman" w:hAnsi="Times New Roman" w:eastAsia="仿宋_GB2312" w:cs="Times New Roman"/>
          <w:color w:val="000000"/>
          <w:sz w:val="32"/>
          <w:szCs w:val="32"/>
        </w:rPr>
        <w:t>1</w:t>
      </w:r>
      <w:r>
        <w:rPr>
          <w:rFonts w:hint="eastAsia" w:ascii="仿宋_GB2312" w:hAnsi="仿宋_GB2312" w:eastAsia="仿宋_GB2312" w:cs="仿宋_GB2312"/>
          <w:color w:val="000000"/>
          <w:sz w:val="32"/>
          <w:szCs w:val="32"/>
        </w:rPr>
        <w:t>楼A区)受理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办理时间：周一至周五上午</w:t>
      </w:r>
      <w:r>
        <w:rPr>
          <w:rFonts w:hint="default" w:ascii="Times New Roman" w:hAnsi="Times New Roman" w:eastAsia="仿宋_GB2312" w:cs="Times New Roman"/>
          <w:color w:val="000000"/>
          <w:sz w:val="32"/>
          <w:szCs w:val="32"/>
        </w:rPr>
        <w:t>9</w:t>
      </w:r>
      <w:r>
        <w:rPr>
          <w:rFonts w:hint="eastAsia" w:ascii="仿宋_GB2312" w:hAnsi="仿宋_GB2312" w:eastAsia="仿宋_GB2312" w:cs="仿宋_GB2312"/>
          <w:color w:val="000000"/>
          <w:sz w:val="32"/>
          <w:szCs w:val="32"/>
        </w:rPr>
        <w:t>:</w:t>
      </w:r>
      <w:r>
        <w:rPr>
          <w:rFonts w:hint="default" w:ascii="Times New Roman" w:hAnsi="Times New Roman" w:eastAsia="仿宋_GB2312" w:cs="Times New Roman"/>
          <w:color w:val="000000"/>
          <w:sz w:val="32"/>
          <w:szCs w:val="32"/>
        </w:rPr>
        <w:t>00</w:t>
      </w:r>
      <w:r>
        <w:rPr>
          <w:rFonts w:hint="eastAsia" w:ascii="仿宋_GB2312" w:hAnsi="仿宋_GB2312" w:eastAsia="仿宋_GB2312" w:cs="仿宋_GB2312"/>
          <w:color w:val="000000"/>
          <w:sz w:val="32"/>
          <w:szCs w:val="32"/>
        </w:rPr>
        <w:t>-</w:t>
      </w:r>
      <w:r>
        <w:rPr>
          <w:rFonts w:hint="default" w:ascii="Times New Roman" w:hAnsi="Times New Roman" w:eastAsia="仿宋_GB2312" w:cs="Times New Roman"/>
          <w:color w:val="000000"/>
          <w:sz w:val="32"/>
          <w:szCs w:val="32"/>
        </w:rPr>
        <w:t>12</w:t>
      </w:r>
      <w:r>
        <w:rPr>
          <w:rFonts w:hint="eastAsia" w:ascii="仿宋_GB2312" w:hAnsi="仿宋_GB2312" w:eastAsia="仿宋_GB2312" w:cs="仿宋_GB2312"/>
          <w:color w:val="000000"/>
          <w:sz w:val="32"/>
          <w:szCs w:val="32"/>
        </w:rPr>
        <w:t>:</w:t>
      </w:r>
      <w:r>
        <w:rPr>
          <w:rFonts w:hint="default" w:ascii="Times New Roman" w:hAnsi="Times New Roman" w:eastAsia="仿宋_GB2312" w:cs="Times New Roman"/>
          <w:color w:val="000000"/>
          <w:sz w:val="32"/>
          <w:szCs w:val="32"/>
        </w:rPr>
        <w:t>00</w:t>
      </w:r>
      <w:r>
        <w:rPr>
          <w:rFonts w:hint="eastAsia" w:ascii="仿宋_GB2312" w:hAnsi="仿宋_GB2312" w:eastAsia="仿宋_GB2312" w:cs="仿宋_GB2312"/>
          <w:color w:val="000000"/>
          <w:sz w:val="32"/>
          <w:szCs w:val="32"/>
        </w:rPr>
        <w:t>，下午</w:t>
      </w:r>
      <w:r>
        <w:rPr>
          <w:rFonts w:hint="default" w:ascii="Times New Roman" w:hAnsi="Times New Roman" w:eastAsia="仿宋_GB2312" w:cs="Times New Roman"/>
          <w:color w:val="000000"/>
          <w:sz w:val="32"/>
          <w:szCs w:val="32"/>
        </w:rPr>
        <w:t>13</w:t>
      </w:r>
      <w:r>
        <w:rPr>
          <w:rFonts w:hint="eastAsia" w:ascii="仿宋_GB2312" w:hAnsi="仿宋_GB2312" w:eastAsia="仿宋_GB2312" w:cs="仿宋_GB2312"/>
          <w:color w:val="000000"/>
          <w:sz w:val="32"/>
          <w:szCs w:val="32"/>
        </w:rPr>
        <w:t>:</w:t>
      </w:r>
      <w:r>
        <w:rPr>
          <w:rFonts w:hint="default" w:ascii="Times New Roman" w:hAnsi="Times New Roman" w:eastAsia="仿宋_GB2312" w:cs="Times New Roman"/>
          <w:color w:val="000000"/>
          <w:sz w:val="32"/>
          <w:szCs w:val="32"/>
        </w:rPr>
        <w:t>30</w:t>
      </w:r>
      <w:r>
        <w:rPr>
          <w:rFonts w:hint="eastAsia" w:ascii="仿宋_GB2312" w:hAnsi="仿宋_GB2312" w:eastAsia="仿宋_GB2312" w:cs="仿宋_GB2312"/>
          <w:color w:val="000000"/>
          <w:sz w:val="32"/>
          <w:szCs w:val="32"/>
        </w:rPr>
        <w:t>-</w:t>
      </w:r>
      <w:r>
        <w:rPr>
          <w:rFonts w:hint="default" w:ascii="Times New Roman" w:hAnsi="Times New Roman" w:eastAsia="仿宋_GB2312" w:cs="Times New Roman"/>
          <w:color w:val="000000"/>
          <w:sz w:val="32"/>
          <w:szCs w:val="32"/>
        </w:rPr>
        <w:t>16</w:t>
      </w:r>
      <w:r>
        <w:rPr>
          <w:rFonts w:hint="eastAsia" w:ascii="仿宋_GB2312" w:hAnsi="仿宋_GB2312" w:eastAsia="仿宋_GB2312" w:cs="仿宋_GB2312"/>
          <w:color w:val="000000"/>
          <w:sz w:val="32"/>
          <w:szCs w:val="32"/>
        </w:rPr>
        <w:t>:</w:t>
      </w:r>
      <w:r>
        <w:rPr>
          <w:rFonts w:hint="default" w:ascii="Times New Roman" w:hAnsi="Times New Roman" w:eastAsia="仿宋_GB2312" w:cs="Times New Roman"/>
          <w:color w:val="000000"/>
          <w:sz w:val="32"/>
          <w:szCs w:val="32"/>
        </w:rPr>
        <w:t>30</w:t>
      </w:r>
      <w:r>
        <w:rPr>
          <w:rFonts w:hint="eastAsia" w:ascii="仿宋_GB2312" w:hAnsi="仿宋_GB2312" w:eastAsia="仿宋_GB2312" w:cs="仿宋_GB2312"/>
          <w:color w:val="000000"/>
          <w:sz w:val="32"/>
          <w:szCs w:val="32"/>
        </w:rPr>
        <w:t>（节假日除外）；</w:t>
      </w:r>
    </w:p>
    <w:p>
      <w:pPr>
        <w:pStyle w:val="7"/>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lang w:eastAsia="zh-CN"/>
        </w:rPr>
        <w:t>七</w:t>
      </w:r>
      <w:r>
        <w:rPr>
          <w:rFonts w:hint="eastAsia" w:ascii="黑体" w:hAnsi="黑体" w:eastAsia="黑体" w:cs="黑体"/>
          <w:b w:val="0"/>
          <w:bCs/>
          <w:color w:val="000000"/>
          <w:sz w:val="32"/>
          <w:szCs w:val="32"/>
        </w:rPr>
        <w:t>、办结时限：</w:t>
      </w:r>
    </w:p>
    <w:p>
      <w:pPr>
        <w:keepNext w:val="0"/>
        <w:keepLines w:val="0"/>
        <w:pageBreakBefore w:val="0"/>
        <w:widowControl w:val="0"/>
        <w:kinsoku/>
        <w:wordWrap/>
        <w:overflowPunct/>
        <w:topLinePunct w:val="0"/>
        <w:autoSpaceDE/>
        <w:autoSpaceDN/>
        <w:bidi w:val="0"/>
        <w:adjustRightInd/>
        <w:snapToGrid/>
        <w:spacing w:line="580" w:lineRule="exact"/>
        <w:ind w:left="420" w:left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法定时限：</w:t>
      </w:r>
      <w:r>
        <w:rPr>
          <w:rFonts w:hint="default" w:ascii="Times New Roman" w:hAnsi="Times New Roman" w:eastAsia="仿宋_GB2312" w:cs="Times New Roman"/>
          <w:sz w:val="32"/>
          <w:szCs w:val="32"/>
        </w:rPr>
        <w:t>30</w:t>
      </w:r>
      <w:r>
        <w:rPr>
          <w:rFonts w:hint="eastAsia" w:ascii="仿宋_GB2312" w:hAnsi="仿宋_GB2312" w:eastAsia="仿宋_GB2312" w:cs="仿宋_GB2312"/>
          <w:sz w:val="32"/>
          <w:szCs w:val="32"/>
        </w:rPr>
        <w:t>个工作日</w:t>
      </w:r>
    </w:p>
    <w:p>
      <w:pPr>
        <w:keepNext w:val="0"/>
        <w:keepLines w:val="0"/>
        <w:pageBreakBefore w:val="0"/>
        <w:widowControl w:val="0"/>
        <w:kinsoku/>
        <w:wordWrap/>
        <w:overflowPunct/>
        <w:topLinePunct w:val="0"/>
        <w:autoSpaceDE/>
        <w:autoSpaceDN/>
        <w:bidi w:val="0"/>
        <w:adjustRightInd/>
        <w:snapToGrid/>
        <w:spacing w:line="580" w:lineRule="exact"/>
        <w:ind w:left="420" w:left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承诺时限：</w:t>
      </w: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rPr>
        <w:t>个工作日</w:t>
      </w:r>
    </w:p>
    <w:p>
      <w:pPr>
        <w:pStyle w:val="7"/>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lang w:eastAsia="zh-CN"/>
        </w:rPr>
        <w:t>八</w:t>
      </w:r>
      <w:r>
        <w:rPr>
          <w:rFonts w:hint="eastAsia" w:ascii="黑体" w:hAnsi="黑体" w:eastAsia="黑体" w:cs="黑体"/>
          <w:b w:val="0"/>
          <w:bCs/>
          <w:color w:val="000000"/>
          <w:sz w:val="32"/>
          <w:szCs w:val="32"/>
        </w:rPr>
        <w:t>、咨询查询、投诉电话：</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咨询查询:</w:t>
      </w:r>
      <w:r>
        <w:rPr>
          <w:rFonts w:hint="default" w:ascii="Times New Roman" w:hAnsi="Times New Roman" w:eastAsia="仿宋_GB2312" w:cs="Times New Roman"/>
          <w:color w:val="000000"/>
          <w:sz w:val="32"/>
          <w:szCs w:val="32"/>
        </w:rPr>
        <w:t>0774</w:t>
      </w:r>
      <w:r>
        <w:rPr>
          <w:rFonts w:hint="eastAsia" w:ascii="仿宋_GB2312" w:hAnsi="仿宋_GB2312" w:eastAsia="仿宋_GB2312" w:cs="仿宋_GB2312"/>
          <w:color w:val="000000"/>
          <w:sz w:val="32"/>
          <w:szCs w:val="32"/>
        </w:rPr>
        <w:t>-</w:t>
      </w:r>
      <w:r>
        <w:rPr>
          <w:rFonts w:hint="default" w:ascii="Times New Roman" w:hAnsi="Times New Roman" w:eastAsia="仿宋_GB2312" w:cs="Times New Roman"/>
          <w:color w:val="000000"/>
          <w:sz w:val="32"/>
          <w:szCs w:val="32"/>
        </w:rPr>
        <w:t>5697070</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投诉电话：</w:t>
      </w:r>
      <w:r>
        <w:rPr>
          <w:rFonts w:hint="default" w:ascii="Times New Roman" w:hAnsi="Times New Roman" w:eastAsia="仿宋_GB2312" w:cs="Times New Roman"/>
          <w:color w:val="000000"/>
          <w:sz w:val="32"/>
          <w:szCs w:val="32"/>
        </w:rPr>
        <w:t>12345</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lang w:eastAsia="zh-CN"/>
        </w:rPr>
        <w:t>九</w:t>
      </w:r>
      <w:r>
        <w:rPr>
          <w:rFonts w:hint="eastAsia" w:ascii="黑体" w:hAnsi="黑体" w:eastAsia="黑体" w:cs="黑体"/>
          <w:b w:val="0"/>
          <w:bCs/>
          <w:color w:val="000000"/>
          <w:sz w:val="32"/>
          <w:szCs w:val="32"/>
        </w:rPr>
        <w:t xml:space="preserve">、收费标准：  </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登记费：</w:t>
      </w:r>
      <w:r>
        <w:rPr>
          <w:rFonts w:hint="default" w:ascii="Times New Roman" w:hAnsi="Times New Roman" w:eastAsia="仿宋_GB2312" w:cs="Times New Roman"/>
          <w:sz w:val="32"/>
          <w:szCs w:val="32"/>
        </w:rPr>
        <w:t>0</w:t>
      </w:r>
      <w:r>
        <w:rPr>
          <w:rFonts w:hint="eastAsia" w:ascii="仿宋_GB2312" w:hAnsi="仿宋_GB2312" w:eastAsia="仿宋_GB2312" w:cs="仿宋_GB2312"/>
          <w:sz w:val="32"/>
          <w:szCs w:val="32"/>
        </w:rPr>
        <w:t>元/件。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lang w:eastAsia="zh-CN"/>
        </w:rPr>
        <w:t>十</w:t>
      </w:r>
      <w:r>
        <w:rPr>
          <w:rFonts w:hint="eastAsia" w:ascii="黑体" w:hAnsi="黑体" w:eastAsia="黑体" w:cs="黑体"/>
          <w:b w:val="0"/>
          <w:bCs/>
          <w:color w:val="000000"/>
          <w:sz w:val="32"/>
          <w:szCs w:val="32"/>
        </w:rPr>
        <w:t>、收费依据：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rPr>
        <w:t>.《关于不动产登记收费标准等有关问题的通知》（发改价格规[</w:t>
      </w:r>
      <w:r>
        <w:rPr>
          <w:rFonts w:hint="default" w:ascii="Times New Roman" w:hAnsi="Times New Roman" w:eastAsia="仿宋_GB2312" w:cs="Times New Roman"/>
          <w:sz w:val="32"/>
          <w:szCs w:val="32"/>
        </w:rPr>
        <w:t>2016</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2559</w:t>
      </w:r>
      <w:r>
        <w:rPr>
          <w:rFonts w:hint="eastAsia" w:ascii="仿宋_GB2312" w:hAnsi="仿宋_GB2312" w:eastAsia="仿宋_GB2312" w:cs="仿宋_GB2312"/>
          <w:sz w:val="32"/>
          <w:szCs w:val="32"/>
        </w:rPr>
        <w:t>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《关于不动产登记收费有关政策问题的通知》（财税[</w:t>
      </w:r>
      <w:r>
        <w:rPr>
          <w:rFonts w:hint="default" w:ascii="Times New Roman" w:hAnsi="Times New Roman" w:eastAsia="仿宋_GB2312" w:cs="Times New Roman"/>
          <w:sz w:val="32"/>
          <w:szCs w:val="32"/>
        </w:rPr>
        <w:t>2016</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79</w:t>
      </w:r>
      <w:r>
        <w:rPr>
          <w:rFonts w:hint="eastAsia" w:ascii="仿宋_GB2312" w:hAnsi="仿宋_GB2312" w:eastAsia="仿宋_GB2312" w:cs="仿宋_GB2312"/>
          <w:sz w:val="32"/>
          <w:szCs w:val="32"/>
        </w:rPr>
        <w:t>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rPr>
        <w:t>《关于减免养老和医疗机构行政事业性收费有关问题的通知》（财税[</w:t>
      </w:r>
      <w:r>
        <w:rPr>
          <w:rFonts w:hint="default" w:ascii="Times New Roman" w:hAnsi="Times New Roman" w:eastAsia="仿宋_GB2312" w:cs="Times New Roman"/>
          <w:sz w:val="32"/>
          <w:szCs w:val="32"/>
        </w:rPr>
        <w:t>2014</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77</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lang w:val="en-US" w:eastAsia="zh-CN"/>
        </w:rPr>
        <w:t>4.</w:t>
      </w:r>
      <w:r>
        <w:rPr>
          <w:rFonts w:hint="eastAsia" w:ascii="仿宋_GB2312" w:hAnsi="仿宋_GB2312" w:eastAsia="仿宋_GB2312" w:cs="仿宋_GB2312"/>
          <w:sz w:val="32"/>
          <w:szCs w:val="32"/>
        </w:rPr>
        <w:t>《广西壮族自治区转发财政部国家发改委关于减免部分行政事业性收费有关政策的通知》（桂财税[</w:t>
      </w:r>
      <w:r>
        <w:rPr>
          <w:rFonts w:hint="default" w:ascii="Times New Roman" w:hAnsi="Times New Roman" w:eastAsia="仿宋_GB2312" w:cs="Times New Roman"/>
          <w:sz w:val="32"/>
          <w:szCs w:val="32"/>
        </w:rPr>
        <w:t>2019</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27</w:t>
      </w:r>
      <w:r>
        <w:rPr>
          <w:rFonts w:hint="eastAsia" w:ascii="仿宋_GB2312" w:hAnsi="仿宋_GB2312" w:eastAsia="仿宋_GB2312" w:cs="仿宋_GB2312"/>
          <w:sz w:val="32"/>
          <w:szCs w:val="32"/>
        </w:rPr>
        <w:t>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lang w:val="en-US" w:eastAsia="zh-CN"/>
        </w:rPr>
        <w:t>5.</w:t>
      </w:r>
      <w:r>
        <w:rPr>
          <w:rFonts w:hint="eastAsia" w:ascii="仿宋_GB2312" w:hAnsi="仿宋_GB2312" w:eastAsia="仿宋_GB2312" w:cs="仿宋_GB2312"/>
          <w:sz w:val="32"/>
          <w:szCs w:val="32"/>
        </w:rPr>
        <w:t>《关于免征易地扶贫搬迁有关政府性基金和行政事业性收费政策的通知》（桂财税[</w:t>
      </w:r>
      <w:r>
        <w:rPr>
          <w:rFonts w:hint="default" w:ascii="Times New Roman" w:hAnsi="Times New Roman" w:eastAsia="仿宋_GB2312" w:cs="Times New Roman"/>
          <w:sz w:val="32"/>
          <w:szCs w:val="32"/>
        </w:rPr>
        <w:t>2019</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31</w:t>
      </w:r>
      <w:r>
        <w:rPr>
          <w:rFonts w:hint="eastAsia" w:ascii="仿宋_GB2312" w:hAnsi="仿宋_GB2312" w:eastAsia="仿宋_GB2312" w:cs="仿宋_GB2312"/>
          <w:sz w:val="32"/>
          <w:szCs w:val="32"/>
        </w:rPr>
        <w:t>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lang w:val="en-US" w:eastAsia="zh-CN"/>
        </w:rPr>
        <w:t>6.</w:t>
      </w:r>
      <w:r>
        <w:rPr>
          <w:rFonts w:hint="eastAsia" w:ascii="仿宋_GB2312" w:hAnsi="仿宋_GB2312" w:eastAsia="仿宋_GB2312" w:cs="仿宋_GB2312"/>
          <w:sz w:val="32"/>
          <w:szCs w:val="32"/>
        </w:rPr>
        <w:t>《关于养老、托育、家政等社区家庭服务业税费优惠政策的公告》（财政部</w:t>
      </w:r>
      <w:r>
        <w:rPr>
          <w:rFonts w:hint="default" w:ascii="Times New Roman" w:hAnsi="Times New Roman" w:eastAsia="仿宋_GB2312" w:cs="Times New Roman"/>
          <w:sz w:val="32"/>
          <w:szCs w:val="32"/>
        </w:rPr>
        <w:t>2019</w:t>
      </w:r>
      <w:r>
        <w:rPr>
          <w:rFonts w:hint="eastAsia" w:ascii="仿宋_GB2312" w:hAnsi="仿宋_GB2312" w:eastAsia="仿宋_GB2312" w:cs="仿宋_GB2312"/>
          <w:sz w:val="32"/>
          <w:szCs w:val="32"/>
        </w:rPr>
        <w:t>年第</w:t>
      </w:r>
      <w:r>
        <w:rPr>
          <w:rFonts w:hint="default" w:ascii="Times New Roman" w:hAnsi="Times New Roman" w:eastAsia="仿宋_GB2312" w:cs="Times New Roman"/>
          <w:sz w:val="32"/>
          <w:szCs w:val="32"/>
        </w:rPr>
        <w:t>76</w:t>
      </w:r>
      <w:r>
        <w:rPr>
          <w:rFonts w:hint="eastAsia" w:ascii="仿宋_GB2312" w:hAnsi="仿宋_GB2312" w:eastAsia="仿宋_GB2312" w:cs="仿宋_GB2312"/>
          <w:sz w:val="32"/>
          <w:szCs w:val="32"/>
        </w:rPr>
        <w:t>号公告）。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十</w:t>
      </w:r>
      <w:r>
        <w:rPr>
          <w:rFonts w:hint="eastAsia" w:ascii="黑体" w:hAnsi="黑体" w:eastAsia="黑体" w:cs="黑体"/>
          <w:b w:val="0"/>
          <w:bCs/>
          <w:color w:val="000000"/>
          <w:sz w:val="32"/>
          <w:szCs w:val="32"/>
          <w:lang w:eastAsia="zh-CN"/>
        </w:rPr>
        <w:t>一</w:t>
      </w:r>
      <w:r>
        <w:rPr>
          <w:rFonts w:hint="eastAsia" w:ascii="黑体" w:hAnsi="黑体" w:eastAsia="黑体" w:cs="黑体"/>
          <w:b w:val="0"/>
          <w:bCs/>
          <w:color w:val="000000"/>
          <w:sz w:val="32"/>
          <w:szCs w:val="32"/>
        </w:rPr>
        <w:t>、办理流程</w:t>
      </w:r>
      <w:r>
        <w:rPr>
          <w:rFonts w:hint="eastAsia" w:ascii="黑体" w:hAnsi="黑体" w:eastAsia="黑体" w:cs="黑体"/>
          <w:b w:val="0"/>
          <w:bCs/>
          <w:color w:val="000000"/>
          <w:sz w:val="32"/>
          <w:szCs w:val="32"/>
          <w:lang w:eastAsia="zh-CN"/>
        </w:rPr>
        <w:t>（</w:t>
      </w:r>
      <w:r>
        <w:rPr>
          <w:rFonts w:hint="default" w:ascii="Times New Roman" w:hAnsi="Times New Roman" w:eastAsia="黑体" w:cs="Times New Roman"/>
          <w:b w:val="0"/>
          <w:bCs/>
          <w:color w:val="000000"/>
          <w:sz w:val="32"/>
          <w:szCs w:val="32"/>
        </w:rPr>
        <w:t>1</w:t>
      </w:r>
      <w:r>
        <w:rPr>
          <w:rFonts w:hint="eastAsia" w:ascii="黑体" w:hAnsi="黑体" w:eastAsia="黑体" w:cs="黑体"/>
          <w:b w:val="0"/>
          <w:bCs/>
          <w:color w:val="000000"/>
          <w:sz w:val="32"/>
          <w:szCs w:val="32"/>
        </w:rPr>
        <w:t>审</w:t>
      </w:r>
      <w:r>
        <w:rPr>
          <w:rFonts w:hint="eastAsia" w:ascii="黑体" w:hAnsi="黑体" w:eastAsia="黑体" w:cs="黑体"/>
          <w:b w:val="0"/>
          <w:bCs/>
          <w:color w:val="000000"/>
          <w:sz w:val="32"/>
          <w:szCs w:val="32"/>
          <w:lang w:eastAsia="zh-CN"/>
        </w:rPr>
        <w:t>）</w:t>
      </w:r>
      <w:r>
        <w:rPr>
          <w:rFonts w:hint="eastAsia" w:ascii="黑体" w:hAnsi="黑体" w:eastAsia="黑体" w:cs="黑体"/>
          <w:b w:val="0"/>
          <w:bCs/>
          <w:color w:val="000000"/>
          <w:sz w:val="32"/>
          <w:szCs w:val="32"/>
        </w:rPr>
        <w:t>：</w:t>
      </w:r>
    </w:p>
    <w:p>
      <w:pPr>
        <w:pStyle w:val="4"/>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受理→审核→登簿</w:t>
      </w:r>
    </w:p>
    <w:p>
      <w:pPr>
        <w:rPr>
          <w:rFonts w:hint="eastAsia" w:ascii="仿宋_GB2312" w:hAnsi="仿宋_GB2312" w:eastAsia="仿宋_GB2312" w:cs="仿宋_GB2312"/>
          <w:sz w:val="32"/>
          <w:szCs w:val="32"/>
          <w:lang w:val="en-US" w:eastAsia="zh-CN"/>
        </w:rPr>
      </w:pPr>
      <w:bookmarkStart w:id="0" w:name="_GoBack"/>
      <w:bookmarkEnd w:id="0"/>
    </w:p>
    <w:sectPr>
      <w:headerReference r:id="rId4" w:type="first"/>
      <w:footerReference r:id="rId6" w:type="first"/>
      <w:headerReference r:id="rId3" w:type="default"/>
      <w:footerReference r:id="rId5" w:type="default"/>
      <w:pgSz w:w="11906" w:h="16838"/>
      <w:pgMar w:top="1871" w:right="1474" w:bottom="1701" w:left="1587" w:header="851" w:footer="1304" w:gutter="0"/>
      <w:pgNumType w:fmt="numberInDash"/>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方正小标宋简体">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8"/>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BkELyRxgEAAGsDAAAOAAAAAAAAAAEAIAAAAB4BAABkcnMvZTJvRG9jLnht&#10;bFBLBQYAAAAABgAGAFkBAABWBQAAAAA=&#10;">
              <v:fill on="f" focussize="0,0"/>
              <v:stroke on="f"/>
              <v:imagedata o:title=""/>
              <o:lock v:ext="edit" aspectratio="f"/>
              <v:textbox inset="0mm,0mm,0mm,0mm" style="mso-fit-shape-to-text:t;">
                <w:txbxContent>
                  <w:p>
                    <w:pPr>
                      <w:pStyle w:val="8"/>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4NWRjMmIzODY1MWQ1NTMzZmU2N2Y0MTVlZDEwMzMifQ=="/>
  </w:docVars>
  <w:rsids>
    <w:rsidRoot w:val="00CB0A48"/>
    <w:rsid w:val="004556E9"/>
    <w:rsid w:val="005873D4"/>
    <w:rsid w:val="00CB0A48"/>
    <w:rsid w:val="0DE41FCB"/>
    <w:rsid w:val="18D723D7"/>
    <w:rsid w:val="228A77DD"/>
    <w:rsid w:val="2D9E5173"/>
    <w:rsid w:val="342D5590"/>
    <w:rsid w:val="37E74432"/>
    <w:rsid w:val="3A1D02E4"/>
    <w:rsid w:val="3C0F260C"/>
    <w:rsid w:val="48EB1E8B"/>
    <w:rsid w:val="4A9B7CBF"/>
    <w:rsid w:val="4C843EB5"/>
    <w:rsid w:val="4C89410C"/>
    <w:rsid w:val="4C95308F"/>
    <w:rsid w:val="536229D5"/>
    <w:rsid w:val="5BB83596"/>
    <w:rsid w:val="5C6251A0"/>
    <w:rsid w:val="5D9A6E7C"/>
    <w:rsid w:val="5F0374C6"/>
    <w:rsid w:val="60452E5E"/>
    <w:rsid w:val="609540FD"/>
    <w:rsid w:val="658275F5"/>
    <w:rsid w:val="6B6648BE"/>
    <w:rsid w:val="710C6CF5"/>
    <w:rsid w:val="76F14D0C"/>
    <w:rsid w:val="EDFDE7BC"/>
    <w:rsid w:val="FBFCCDC5"/>
    <w:rsid w:val="FFFDC4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qFormat="1" w:uiPriority="99" w:name="HTML Preformatted"/>
    <w:lsdException w:uiPriority="99" w:name="HTML Sample"/>
    <w:lsdException w:uiPriority="99" w:name="HTML Typewriter"/>
    <w:lsdException w:qFormat="1" w:uiPriority="99" w:semiHidden="0"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3"/>
    <w:basedOn w:val="1"/>
    <w:next w:val="1"/>
    <w:unhideWhenUsed/>
    <w:qFormat/>
    <w:uiPriority w:val="9"/>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6">
    <w:name w:val="heading 4"/>
    <w:basedOn w:val="1"/>
    <w:next w:val="1"/>
    <w:unhideWhenUsed/>
    <w:qFormat/>
    <w:uiPriority w:val="9"/>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12">
    <w:name w:val="Default Paragraph Font"/>
    <w:unhideWhenUsed/>
    <w:qFormat/>
    <w:uiPriority w:val="1"/>
  </w:style>
  <w:style w:type="table" w:default="1" w:styleId="21">
    <w:name w:val="Normal Table"/>
    <w:unhideWhenUsed/>
    <w:qFormat/>
    <w:uiPriority w:val="99"/>
    <w:tblPr>
      <w:tblLayout w:type="fixed"/>
      <w:tblCellMar>
        <w:top w:w="0" w:type="dxa"/>
        <w:left w:w="108" w:type="dxa"/>
        <w:bottom w:w="0" w:type="dxa"/>
        <w:right w:w="108" w:type="dxa"/>
      </w:tblCellMar>
    </w:tblPr>
  </w:style>
  <w:style w:type="paragraph" w:customStyle="1" w:styleId="2">
    <w:name w:val="Default"/>
    <w:basedOn w:val="3"/>
    <w:next w:val="4"/>
    <w:unhideWhenUsed/>
    <w:qFormat/>
    <w:uiPriority w:val="99"/>
    <w:pPr>
      <w:widowControl w:val="0"/>
      <w:autoSpaceDE w:val="0"/>
      <w:autoSpaceDN w:val="0"/>
      <w:adjustRightInd w:val="0"/>
    </w:pPr>
    <w:rPr>
      <w:rFonts w:hint="eastAsia" w:ascii="仿宋_GB2312" w:hAnsi="仿宋_GB2312" w:eastAsia="仿宋_GB2312" w:cs="Times New Roman"/>
      <w:color w:val="000000"/>
      <w:sz w:val="24"/>
      <w:lang w:val="en-US" w:eastAsia="zh-CN" w:bidi="ar-SA"/>
    </w:rPr>
  </w:style>
  <w:style w:type="paragraph" w:customStyle="1" w:styleId="3">
    <w:name w:val="纯文本1"/>
    <w:basedOn w:val="1"/>
    <w:qFormat/>
    <w:uiPriority w:val="0"/>
    <w:pPr>
      <w:textAlignment w:val="baseline"/>
    </w:pPr>
    <w:rPr>
      <w:rFonts w:ascii="宋体" w:hAnsi="Courier New" w:eastAsia="宋体" w:cs="Times New Roman"/>
    </w:rPr>
  </w:style>
  <w:style w:type="paragraph" w:customStyle="1" w:styleId="4">
    <w:name w:val="正文文字 6"/>
    <w:next w:val="1"/>
    <w:qFormat/>
    <w:uiPriority w:val="99"/>
    <w:pPr>
      <w:widowControl w:val="0"/>
      <w:ind w:left="240"/>
      <w:jc w:val="both"/>
    </w:pPr>
    <w:rPr>
      <w:rFonts w:ascii="宋体" w:hAnsi="Times New Roman" w:eastAsia="宋体" w:cs="Times New Roman"/>
      <w:b/>
      <w:bCs/>
      <w:kern w:val="2"/>
      <w:sz w:val="32"/>
      <w:szCs w:val="32"/>
      <w:lang w:val="en-US" w:eastAsia="zh-CN" w:bidi="ar-SA"/>
    </w:rPr>
  </w:style>
  <w:style w:type="paragraph" w:styleId="7">
    <w:name w:val="annotation text"/>
    <w:basedOn w:val="1"/>
    <w:qFormat/>
    <w:uiPriority w:val="0"/>
    <w:pPr>
      <w:jc w:val="left"/>
    </w:pPr>
  </w:style>
  <w:style w:type="paragraph" w:styleId="8">
    <w:name w:val="footer"/>
    <w:basedOn w:val="1"/>
    <w:unhideWhenUsed/>
    <w:qFormat/>
    <w:uiPriority w:val="99"/>
    <w:pPr>
      <w:tabs>
        <w:tab w:val="center" w:pos="4153"/>
        <w:tab w:val="right" w:pos="8306"/>
      </w:tabs>
      <w:snapToGrid w:val="0"/>
      <w:jc w:val="left"/>
    </w:pPr>
    <w:rPr>
      <w:sz w:val="18"/>
    </w:rPr>
  </w:style>
  <w:style w:type="paragraph" w:styleId="9">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unhideWhenUsed/>
    <w:qFormat/>
    <w:uiPriority w:val="99"/>
    <w:pPr>
      <w:spacing w:before="0" w:beforeAutospacing="1" w:after="0" w:afterAutospacing="1"/>
      <w:ind w:left="0" w:right="0"/>
      <w:jc w:val="left"/>
    </w:pPr>
    <w:rPr>
      <w:kern w:val="0"/>
      <w:sz w:val="24"/>
      <w:lang w:val="en-US" w:eastAsia="zh-CN" w:bidi="ar"/>
    </w:rPr>
  </w:style>
  <w:style w:type="character" w:styleId="13">
    <w:name w:val="Strong"/>
    <w:basedOn w:val="12"/>
    <w:qFormat/>
    <w:uiPriority w:val="22"/>
  </w:style>
  <w:style w:type="character" w:styleId="14">
    <w:name w:val="FollowedHyperlink"/>
    <w:basedOn w:val="12"/>
    <w:unhideWhenUsed/>
    <w:qFormat/>
    <w:uiPriority w:val="99"/>
    <w:rPr>
      <w:color w:val="800080"/>
      <w:u w:val="single"/>
    </w:rPr>
  </w:style>
  <w:style w:type="character" w:styleId="15">
    <w:name w:val="Emphasis"/>
    <w:basedOn w:val="12"/>
    <w:qFormat/>
    <w:uiPriority w:val="20"/>
  </w:style>
  <w:style w:type="character" w:styleId="16">
    <w:name w:val="HTML Definition"/>
    <w:basedOn w:val="12"/>
    <w:unhideWhenUsed/>
    <w:qFormat/>
    <w:uiPriority w:val="99"/>
  </w:style>
  <w:style w:type="character" w:styleId="17">
    <w:name w:val="HTML Variable"/>
    <w:basedOn w:val="12"/>
    <w:unhideWhenUsed/>
    <w:qFormat/>
    <w:uiPriority w:val="99"/>
  </w:style>
  <w:style w:type="character" w:styleId="18">
    <w:name w:val="Hyperlink"/>
    <w:basedOn w:val="12"/>
    <w:unhideWhenUsed/>
    <w:qFormat/>
    <w:uiPriority w:val="99"/>
    <w:rPr>
      <w:color w:val="0000FF"/>
      <w:u w:val="single"/>
    </w:rPr>
  </w:style>
  <w:style w:type="character" w:styleId="19">
    <w:name w:val="HTML Code"/>
    <w:basedOn w:val="12"/>
    <w:unhideWhenUsed/>
    <w:qFormat/>
    <w:uiPriority w:val="99"/>
    <w:rPr>
      <w:rFonts w:ascii="Courier New" w:hAnsi="Courier New"/>
      <w:sz w:val="20"/>
    </w:rPr>
  </w:style>
  <w:style w:type="character" w:styleId="20">
    <w:name w:val="HTML Cite"/>
    <w:basedOn w:val="12"/>
    <w:unhideWhenUsed/>
    <w:qFormat/>
    <w:uiPriority w:val="99"/>
  </w:style>
  <w:style w:type="character" w:customStyle="1" w:styleId="22">
    <w:name w:val="docnumcls1"/>
    <w:basedOn w:val="12"/>
    <w:qFormat/>
    <w:uiPriority w:val="0"/>
    <w:rPr>
      <w:b/>
      <w:color w:val="000000"/>
    </w:rPr>
  </w:style>
  <w:style w:type="character" w:customStyle="1" w:styleId="23">
    <w:name w:val="x-tab-strip-text4"/>
    <w:basedOn w:val="12"/>
    <w:qFormat/>
    <w:uiPriority w:val="0"/>
  </w:style>
  <w:style w:type="character" w:customStyle="1" w:styleId="24">
    <w:name w:val="x-tab-strip-text5"/>
    <w:basedOn w:val="12"/>
    <w:qFormat/>
    <w:uiPriority w:val="0"/>
  </w:style>
  <w:style w:type="character" w:customStyle="1" w:styleId="25">
    <w:name w:val="x-tab-strip-text"/>
    <w:basedOn w:val="12"/>
    <w:qFormat/>
    <w:uiPriority w:val="0"/>
    <w:rPr>
      <w:rFonts w:ascii="Tahoma" w:hAnsi="Tahoma" w:eastAsia="Tahoma" w:cs="Tahoma"/>
      <w:color w:val="416AA3"/>
      <w:sz w:val="16"/>
      <w:szCs w:val="16"/>
    </w:rPr>
  </w:style>
  <w:style w:type="character" w:customStyle="1" w:styleId="26">
    <w:name w:val="x-tab-strip-text2"/>
    <w:basedOn w:val="12"/>
    <w:qFormat/>
    <w:uiPriority w:val="0"/>
    <w:rPr>
      <w:color w:val="15428B"/>
    </w:rPr>
  </w:style>
  <w:style w:type="character" w:customStyle="1" w:styleId="27">
    <w:name w:val="x-tab-strip-text1"/>
    <w:basedOn w:val="12"/>
    <w:qFormat/>
    <w:uiPriority w:val="0"/>
  </w:style>
  <w:style w:type="character" w:customStyle="1" w:styleId="28">
    <w:name w:val="x-tab-strip-text3"/>
    <w:basedOn w:val="12"/>
    <w:qFormat/>
    <w:uiPriority w:val="0"/>
    <w:rPr>
      <w:b/>
      <w:color w:val="15428B"/>
    </w:rPr>
  </w:style>
  <w:style w:type="paragraph" w:customStyle="1" w:styleId="29">
    <w:name w:val="正文 New"/>
    <w:qFormat/>
    <w:uiPriority w:val="0"/>
    <w:pPr>
      <w:widowControl w:val="0"/>
      <w:jc w:val="both"/>
    </w:pPr>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Www.SangSan.Cn</Company>
  <Pages>3</Pages>
  <Words>1254</Words>
  <Characters>1254</Characters>
  <Lines>9</Lines>
  <Paragraphs>2</Paragraphs>
  <TotalTime>2</TotalTime>
  <ScaleCrop>false</ScaleCrop>
  <LinksUpToDate>false</LinksUpToDate>
  <CharactersWithSpaces>1262</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2020-04-11T08:38:00Z</dcterms:created>
  <dc:creator>桑三博客</dc:creator>
  <cp:lastModifiedBy>Administrator</cp:lastModifiedBy>
  <cp:lastPrinted>2024-09-22T05:39:00Z</cp:lastPrinted>
  <dcterms:modified xsi:type="dcterms:W3CDTF">2024-09-27T00:34:15Z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28F370A58EA84828A1F06E0F301C1CBC_12</vt:lpwstr>
  </property>
</Properties>
</file>